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1580A12">
      <w:pPr>
        <w:widowControl/>
        <w:ind w:firstLineChars="0"/>
        <w:rPr>
          <w:rFonts w:asciiTheme="minorHAnsi" w:hAnsiTheme="minorHAnsi" w:cstheme="minorBidi"/>
        </w:rPr>
      </w:pPr>
      <w:r>
        <w:rPr>
          <w:rFonts w:ascii="思源宋体 CN" w:hAnsi="思源宋体 CN" w:eastAsia="思源宋体 CN" w:cstheme="minorBidi"/>
        </w:rPr>
        <mc:AlternateContent>
          <mc:Choice Requires="wpc">
            <w:drawing>
              <wp:inline distT="0" distB="0" distL="0" distR="0">
                <wp:extent cx="5342890" cy="3129280"/>
                <wp:effectExtent l="0" t="0" r="10160" b="0"/>
                <wp:docPr id="38" name="画布 3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28" name="文本框 4"/>
                        <wps:cNvSpPr txBox="1">
                          <a:spLocks noChangeArrowheads="1"/>
                        </wps:cNvSpPr>
                        <wps:spPr bwMode="auto">
                          <a:xfrm>
                            <a:off x="9500" y="2860673"/>
                            <a:ext cx="5316890" cy="261607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C4C672E"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文本框 5"/>
                        <wps:cNvSpPr txBox="1">
                          <a:spLocks noChangeArrowheads="1"/>
                        </wps:cNvSpPr>
                        <wps:spPr bwMode="auto">
                          <a:xfrm>
                            <a:off x="78101" y="1701143"/>
                            <a:ext cx="5265589" cy="1421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9EF3610">
                              <w:pPr>
                                <w:ind w:firstLine="560"/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 w14:paraId="73C8E001"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地址：张家港市杨舍镇江帆路8号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  <w:p w14:paraId="2FF9D85B"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电话：0512-58188000传真：0512-58132373</w:t>
                              </w:r>
                            </w:p>
                            <w:p w14:paraId="61514D13">
                              <w:pPr>
                                <w:rPr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72833" y="0"/>
                            <a:ext cx="3468925" cy="1767993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6.4pt;width:420.7pt;" coordsize="5342890,3129280" editas="canvas" o:gfxdata="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omDr62AAAAIQEAABkAAABkcnMvX3JlbHMvZTJvRG9jLnhtbC5yZWxzhY9BasMwEEX3hdxB&#10;zD6WnUUoxbI3oeBtSA4wSGNZxBoJSS317SPIJoFAl/M//z2mH//8Kn4pZRdYQde0IIh1MI6tguvl&#10;e/8JIhdkg2tgUrBRhnHYffRnWrHUUV5czKJSOCtYSolfUma9kMfchEhcmzkkj6WeycqI+oaW5KFt&#10;jzI9M2B4YYrJKEiT6UBctljN/7PDPDtNp6B/PHF5o5DOV3cFYrJUFHgyDh9h10S2IIdevjw23AF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">
                <o:lock v:ext="edit" aspectratio="f"/>
                <v:shape id="_x0000_s1026" o:spid="_x0000_s1026" style="position:absolute;left:0;top:0;height:3129280;width:5342890;" filled="f" stroked="f" coordsize="21600,21600" o:gfxdata="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9500;top:2860673;height:261607;width:5316890;" fillcolor="#C0C0C0" filled="t" stroked="f" coordsize="21600,21600" o:gfxdata="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 w14:paraId="0C4C672E"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文本框 5" o:spid="_x0000_s1026" o:spt="202" type="#_x0000_t202" style="position:absolute;left:78101;top:1701143;height:1421137;width:5265589;" filled="f" stroked="f" coordsize="21600,21600" o:gfxdata="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09EF3610">
                        <w:pPr>
                          <w:ind w:firstLine="560"/>
                          <w:jc w:val="center"/>
                          <w:rPr>
                            <w:rFonts w:ascii="思源宋体 CN" w:hAnsi="思源宋体 CN" w:eastAsia="思源宋体 CN" w:cs="思源宋体 CN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 w14:paraId="73C8E001"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地址：张家港市杨舍镇江帆路8号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  <w:p w14:paraId="2FF9D85B"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电话：0512-58188000传真：0512-58132373</w:t>
                        </w:r>
                      </w:p>
                      <w:p w14:paraId="61514D13">
                        <w:pPr>
                          <w:rPr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26" o:spid="_x0000_s1026" o:spt="75" type="#_x0000_t75" style="position:absolute;left:972833;top:0;height:1767993;width:3468925;" filled="f" o:preferrelative="t" stroked="f" coordsize="21600,21600" o:gfxdata="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omDr62AAAAIQEAABkAAABkcnMvX3JlbHMvZTJvRG9jLnhtbC5yZWxzhY9BasMwEEX3hdxB&#10;zD6WnUUoxbI3oeBtSA4wSGNZxBoJSS317SPIJoFAl/M//z2mH//8Kn4pZRdYQde0IIh1MI6tguvl&#10;e/8JIhdkg2tgUrBRhnHYffRnWrHUUV5czKJSOCtYSolfUma9kMfchEhcmzkkj6WeycqI+oaW5KFt&#10;jzI9M2B4YYrJKEiT6UBctljN/7PDPDtNp6B/PHF5o5DOV3cFYrJUFHgyDh9h10S2IIdevjw23AF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">
                  <v:fill on="f" focussize="0,0"/>
                  <v:stroke on="f"/>
                  <v:imagedata r:id="rId1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 w14:paraId="599A3327">
      <w:pPr>
        <w:widowControl/>
        <w:ind w:firstLine="1040" w:firstLineChars="0"/>
        <w:jc w:val="both"/>
        <w:rPr>
          <w:rFonts w:ascii="思源宋体 CN" w:hAnsi="思源宋体 CN" w:eastAsia="思源宋体 CN" w:cs="黑体"/>
          <w:b/>
          <w:sz w:val="52"/>
          <w:szCs w:val="52"/>
          <w:lang w:bidi="ar"/>
        </w:rPr>
      </w:pPr>
    </w:p>
    <w:p w14:paraId="09C6CE79">
      <w:pPr>
        <w:widowControl/>
        <w:ind w:firstLine="0" w:firstLineChars="0"/>
        <w:jc w:val="center"/>
        <w:rPr>
          <w:rFonts w:hint="eastAsia" w:ascii="思源宋体 CN" w:hAnsi="思源宋体 CN" w:eastAsia="思源宋体 CN" w:cs="黑体"/>
          <w:b/>
          <w:sz w:val="52"/>
          <w:szCs w:val="52"/>
          <w:lang w:val="en-US" w:eastAsia="zh-CN" w:bidi="ar"/>
        </w:rPr>
      </w:pPr>
    </w:p>
    <w:p w14:paraId="642E1D73">
      <w:pPr>
        <w:widowControl/>
        <w:ind w:firstLine="0" w:firstLineChars="0"/>
        <w:jc w:val="center"/>
        <w:rPr>
          <w:rFonts w:ascii="思源宋体 CN" w:hAnsi="思源宋体 CN" w:eastAsia="思源宋体 CN" w:cs="黑体"/>
          <w:b/>
          <w:sz w:val="52"/>
          <w:szCs w:val="52"/>
          <w:lang w:bidi="ar"/>
        </w:rPr>
      </w:pPr>
      <w:r>
        <w:rPr>
          <w:rFonts w:hint="eastAsia" w:ascii="思源宋体 CN" w:hAnsi="思源宋体 CN" w:eastAsia="思源宋体 CN" w:cs="黑体"/>
          <w:b/>
          <w:sz w:val="52"/>
          <w:szCs w:val="52"/>
          <w:lang w:val="en-US" w:eastAsia="zh-CN" w:bidi="ar"/>
        </w:rPr>
        <w:t>温州市阳光采购服务平台</w:t>
      </w:r>
    </w:p>
    <w:p w14:paraId="64BCA34F">
      <w:pPr>
        <w:widowControl/>
        <w:ind w:firstLine="0" w:firstLineChars="0"/>
        <w:jc w:val="center"/>
        <w:rPr>
          <w:rFonts w:ascii="思源宋体 CN" w:hAnsi="思源宋体 CN" w:eastAsia="思源宋体 CN" w:cs="黑体"/>
          <w:b/>
          <w:sz w:val="52"/>
          <w:szCs w:val="52"/>
          <w:lang w:bidi="ar"/>
        </w:rPr>
      </w:pPr>
      <w:r>
        <w:rPr>
          <w:rFonts w:hint="eastAsia" w:ascii="思源宋体 CN" w:hAnsi="思源宋体 CN" w:eastAsia="思源宋体 CN" w:cs="黑体"/>
          <w:b/>
          <w:sz w:val="52"/>
          <w:szCs w:val="52"/>
          <w:lang w:bidi="ar"/>
        </w:rPr>
        <w:t>投标人操作手册</w:t>
      </w:r>
    </w:p>
    <w:p w14:paraId="0D9286B9"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11CE2A50"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094A30D6"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546EEB58"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0F0C32DF"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3D3B1DFA">
      <w:pPr>
        <w:spacing w:line="240" w:lineRule="auto"/>
        <w:ind w:firstLine="0" w:firstLineChars="0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 w14:paraId="0D2318DF">
      <w:pPr>
        <w:spacing w:line="240" w:lineRule="auto"/>
        <w:ind w:firstLine="0" w:firstLineChars="0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 w14:paraId="326BB6CD">
      <w:pPr>
        <w:spacing w:line="240" w:lineRule="auto"/>
        <w:ind w:firstLine="0" w:firstLineChars="0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sdt>
      <w:sdtPr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  <w:id w:val="-312566394"/>
        <w:docPartObj>
          <w:docPartGallery w:val="Table of Contents"/>
          <w:docPartUnique/>
        </w:docPartObj>
      </w:sdtPr>
      <w:sdtEndPr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</w:sdtEndPr>
      <w:sdtContent>
        <w:p w14:paraId="645A3AD9">
          <w:pPr>
            <w:pStyle w:val="36"/>
            <w:jc w:val="center"/>
            <w:rPr>
              <w:rFonts w:ascii="思源宋体 CN" w:hAnsi="思源宋体 CN" w:eastAsia="思源宋体 CN"/>
              <w:color w:val="auto"/>
              <w:sz w:val="32"/>
              <w:szCs w:val="32"/>
            </w:rPr>
          </w:pPr>
          <w:r>
            <w:rPr>
              <w:rFonts w:ascii="思源宋体 CN" w:hAnsi="思源宋体 CN" w:eastAsia="思源宋体 CN"/>
              <w:color w:val="auto"/>
              <w:sz w:val="32"/>
              <w:szCs w:val="32"/>
              <w:lang w:val="zh-CN"/>
            </w:rPr>
            <w:t>目</w:t>
          </w:r>
          <w:r>
            <w:rPr>
              <w:rFonts w:hint="eastAsia" w:ascii="思源宋体 CN" w:hAnsi="思源宋体 CN" w:eastAsia="思源宋体 CN"/>
              <w:color w:val="auto"/>
              <w:sz w:val="32"/>
              <w:szCs w:val="32"/>
              <w:lang w:val="zh-CN"/>
            </w:rPr>
            <w:t xml:space="preserve"> </w:t>
          </w:r>
          <w:r>
            <w:rPr>
              <w:rFonts w:ascii="思源宋体 CN" w:hAnsi="思源宋体 CN" w:eastAsia="思源宋体 CN"/>
              <w:color w:val="auto"/>
              <w:sz w:val="32"/>
              <w:szCs w:val="32"/>
              <w:lang w:val="zh-CN"/>
            </w:rPr>
            <w:t>录</w:t>
          </w:r>
        </w:p>
        <w:p w14:paraId="4A62521E">
          <w:pPr>
            <w:pStyle w:val="9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szCs w:val="21"/>
            </w:rPr>
            <w:fldChar w:fldCharType="begin"/>
          </w:r>
          <w:r>
            <w:rPr>
              <w:rFonts w:ascii="思源宋体 CN" w:hAnsi="思源宋体 CN" w:eastAsia="思源宋体 CN"/>
              <w:szCs w:val="21"/>
            </w:rPr>
            <w:instrText xml:space="preserve"> TOC \o "1-3" \h \z \u </w:instrText>
          </w:r>
          <w:r>
            <w:rPr>
              <w:rFonts w:ascii="思源宋体 CN" w:hAnsi="思源宋体 CN" w:eastAsia="思源宋体 CN"/>
              <w:szCs w:val="21"/>
            </w:rPr>
            <w:fldChar w:fldCharType="separate"/>
          </w:r>
          <w:r>
            <w:rPr>
              <w:rFonts w:ascii="思源宋体 CN" w:hAnsi="思源宋体 CN" w:eastAsia="思源宋体 CN"/>
              <w:szCs w:val="21"/>
            </w:rPr>
            <w:fldChar w:fldCharType="begin"/>
          </w:r>
          <w:r>
            <w:rPr>
              <w:rFonts w:ascii="思源宋体 CN" w:hAnsi="思源宋体 CN" w:eastAsia="思源宋体 CN"/>
              <w:szCs w:val="21"/>
            </w:rPr>
            <w:instrText xml:space="preserve"> HYPERLINK \l _Toc29546 </w:instrText>
          </w:r>
          <w:r>
            <w:rPr>
              <w:rFonts w:ascii="思源宋体 CN" w:hAnsi="思源宋体 CN" w:eastAsia="思源宋体 CN"/>
              <w:szCs w:val="21"/>
            </w:rPr>
            <w:fldChar w:fldCharType="separate"/>
          </w:r>
          <w:r>
            <w:rPr>
              <w:rFonts w:hint="eastAsia" w:ascii="思源宋体 CN" w:hAnsi="思源宋体 CN" w:eastAsia="思源宋体 CN"/>
              <w:lang w:val="en-US"/>
            </w:rPr>
            <w:t xml:space="preserve">一、 </w:t>
          </w:r>
          <w:r>
            <w:rPr>
              <w:rFonts w:ascii="思源宋体 CN" w:hAnsi="思源宋体 CN" w:eastAsia="思源宋体 CN"/>
            </w:rPr>
            <w:t>系统前期准备</w:t>
          </w:r>
          <w:r>
            <w:tab/>
          </w:r>
          <w:r>
            <w:fldChar w:fldCharType="begin"/>
          </w:r>
          <w:r>
            <w:instrText xml:space="preserve"> PAGEREF _Toc29546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="思源宋体 CN" w:hAnsi="思源宋体 CN" w:eastAsia="思源宋体 CN"/>
              <w:szCs w:val="21"/>
            </w:rPr>
            <w:fldChar w:fldCharType="end"/>
          </w:r>
        </w:p>
        <w:p w14:paraId="4C40ACC3">
          <w:pPr>
            <w:pStyle w:val="10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_Toc8104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  <w:szCs w:val="30"/>
            </w:rPr>
            <w:t xml:space="preserve">1.1、 </w:t>
          </w:r>
          <w:r>
            <w:rPr>
              <w:rFonts w:hint="eastAsia" w:ascii="思源宋体 CN" w:hAnsi="思源宋体 CN" w:eastAsia="思源宋体 CN"/>
              <w:lang w:val="en-US" w:eastAsia="zh-CN"/>
            </w:rPr>
            <w:t>IE11</w:t>
          </w:r>
          <w:r>
            <w:rPr>
              <w:rFonts w:ascii="思源宋体 CN" w:hAnsi="思源宋体 CN" w:eastAsia="思源宋体 CN"/>
            </w:rPr>
            <w:t>浏览器配置</w:t>
          </w:r>
          <w:r>
            <w:tab/>
          </w:r>
          <w:r>
            <w:fldChar w:fldCharType="begin"/>
          </w:r>
          <w:r>
            <w:instrText xml:space="preserve"> PAGEREF _Toc8104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637EA06B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_Toc9085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default" w:ascii="思源宋体 CN" w:hAnsi="思源宋体 CN" w:eastAsia="思源宋体 CN"/>
            </w:rPr>
            <w:t xml:space="preserve">1.1.1 </w:t>
          </w:r>
          <w:r>
            <w:rPr>
              <w:rFonts w:hint="eastAsia" w:ascii="思源宋体 CN" w:hAnsi="思源宋体 CN" w:eastAsia="思源宋体 CN"/>
            </w:rPr>
            <w:t>、</w:t>
          </w:r>
          <w:r>
            <w:rPr>
              <w:rFonts w:ascii="思源宋体 CN" w:hAnsi="思源宋体 CN" w:eastAsia="思源宋体 CN"/>
            </w:rPr>
            <w:t>Internet选项</w:t>
          </w:r>
          <w:r>
            <w:tab/>
          </w:r>
          <w:r>
            <w:fldChar w:fldCharType="begin"/>
          </w:r>
          <w:r>
            <w:instrText xml:space="preserve"> PAGEREF _Toc9085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5E7EF73B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_Toc9221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1.1.2、</w:t>
          </w:r>
          <w:r>
            <w:rPr>
              <w:rFonts w:ascii="思源宋体 CN" w:hAnsi="思源宋体 CN" w:eastAsia="思源宋体 CN"/>
            </w:rPr>
            <w:t>关闭拦截工具</w:t>
          </w:r>
          <w:r>
            <w:tab/>
          </w:r>
          <w:r>
            <w:fldChar w:fldCharType="begin"/>
          </w:r>
          <w:r>
            <w:instrText xml:space="preserve"> PAGEREF _Toc9221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02E52EDE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_Toc19784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1.1.3、兼容性视图设置</w:t>
          </w:r>
          <w:r>
            <w:tab/>
          </w:r>
          <w:r>
            <w:fldChar w:fldCharType="begin"/>
          </w:r>
          <w:r>
            <w:instrText xml:space="preserve"> PAGEREF _Toc19784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35F0A7CA">
          <w:pPr>
            <w:pStyle w:val="10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_Toc9246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 w:cs="Times New Roman"/>
              <w:bCs/>
              <w:kern w:val="2"/>
              <w:szCs w:val="32"/>
              <w:lang w:val="en-US" w:eastAsia="zh-CN" w:bidi="ar-SA"/>
            </w:rPr>
            <w:t>1.2、Edge</w:t>
          </w:r>
          <w:r>
            <w:rPr>
              <w:rFonts w:ascii="思源宋体 CN" w:hAnsi="思源宋体 CN" w:eastAsia="思源宋体 CN" w:cs="Times New Roman"/>
              <w:bCs/>
              <w:kern w:val="2"/>
              <w:szCs w:val="32"/>
              <w:lang w:val="en-US" w:eastAsia="zh-CN" w:bidi="ar-SA"/>
            </w:rPr>
            <w:t>浏览器配置</w:t>
          </w:r>
          <w:r>
            <w:tab/>
          </w:r>
          <w:r>
            <w:fldChar w:fldCharType="begin"/>
          </w:r>
          <w:r>
            <w:instrText xml:space="preserve"> PAGEREF _Toc9246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395FD5D1">
          <w:pPr>
            <w:pStyle w:val="9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_Toc28208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  <w:lang w:val="en-US"/>
            </w:rPr>
            <w:t xml:space="preserve">二、 </w:t>
          </w:r>
          <w:r>
            <w:rPr>
              <w:rFonts w:ascii="思源宋体 CN" w:hAnsi="思源宋体 CN" w:eastAsia="思源宋体 CN"/>
            </w:rPr>
            <w:t>投标人登录</w:t>
          </w:r>
          <w:r>
            <w:tab/>
          </w:r>
          <w:r>
            <w:fldChar w:fldCharType="begin"/>
          </w:r>
          <w:r>
            <w:instrText xml:space="preserve"> PAGEREF _Toc28208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4825EE66">
          <w:pPr>
            <w:pStyle w:val="10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_Toc4336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  <w:szCs w:val="30"/>
            </w:rPr>
            <w:t xml:space="preserve">2.1、 </w:t>
          </w:r>
          <w:r>
            <w:rPr>
              <w:rFonts w:hint="eastAsia" w:ascii="思源宋体 CN" w:hAnsi="思源宋体 CN" w:eastAsia="思源宋体 CN"/>
            </w:rPr>
            <w:t>系统登录</w:t>
          </w:r>
          <w:r>
            <w:tab/>
          </w:r>
          <w:r>
            <w:fldChar w:fldCharType="begin"/>
          </w:r>
          <w:r>
            <w:instrText xml:space="preserve"> PAGEREF _Toc4336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39E35BDF">
          <w:pPr>
            <w:pStyle w:val="9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_Toc8126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  <w:lang w:val="en-US"/>
            </w:rPr>
            <w:t xml:space="preserve">三、 </w:t>
          </w:r>
          <w:r>
            <w:rPr>
              <w:rFonts w:ascii="思源宋体 CN" w:hAnsi="思源宋体 CN" w:eastAsia="思源宋体 CN"/>
            </w:rPr>
            <w:t>业务</w:t>
          </w:r>
          <w:r>
            <w:rPr>
              <w:rFonts w:hint="eastAsia" w:ascii="思源宋体 CN" w:hAnsi="思源宋体 CN" w:eastAsia="思源宋体 CN"/>
              <w:lang w:val="en-US" w:eastAsia="zh-CN"/>
            </w:rPr>
            <w:t>投标</w:t>
          </w:r>
          <w:r>
            <w:tab/>
          </w:r>
          <w:r>
            <w:fldChar w:fldCharType="begin"/>
          </w:r>
          <w:r>
            <w:instrText xml:space="preserve"> PAGEREF _Toc8126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4F01C8F5">
          <w:pPr>
            <w:pStyle w:val="10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_Toc24661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  <w:szCs w:val="30"/>
            </w:rPr>
            <w:t xml:space="preserve">3.1、 </w:t>
          </w:r>
          <w:r>
            <w:rPr>
              <w:rFonts w:hint="eastAsia" w:ascii="思源宋体 CN" w:hAnsi="思源宋体 CN" w:eastAsia="思源宋体 CN"/>
            </w:rPr>
            <w:t>招标公告</w:t>
          </w:r>
          <w:r>
            <w:tab/>
          </w:r>
          <w:r>
            <w:fldChar w:fldCharType="begin"/>
          </w:r>
          <w:r>
            <w:instrText xml:space="preserve"> PAGEREF _Toc24661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3855B41E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_Toc8437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3.1.1、填写投标信息</w:t>
          </w:r>
          <w:r>
            <w:tab/>
          </w:r>
          <w:r>
            <w:fldChar w:fldCharType="begin"/>
          </w:r>
          <w:r>
            <w:instrText xml:space="preserve"> PAGEREF _Toc8437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76544A5C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_Toc15254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3.1.2、查看公告详情</w:t>
          </w:r>
          <w:r>
            <w:tab/>
          </w:r>
          <w:r>
            <w:fldChar w:fldCharType="begin"/>
          </w:r>
          <w:r>
            <w:instrText xml:space="preserve"> PAGEREF _Toc15254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073C2347">
          <w:pPr>
            <w:pStyle w:val="10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_Toc27426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  <w:szCs w:val="30"/>
            </w:rPr>
            <w:t xml:space="preserve">3.2、 </w:t>
          </w:r>
          <w:r>
            <w:rPr>
              <w:rFonts w:hint="eastAsia" w:ascii="思源宋体 CN" w:hAnsi="思源宋体 CN" w:eastAsia="思源宋体 CN"/>
            </w:rPr>
            <w:t>我的项目</w:t>
          </w:r>
          <w:r>
            <w:tab/>
          </w:r>
          <w:r>
            <w:fldChar w:fldCharType="begin"/>
          </w:r>
          <w:r>
            <w:instrText xml:space="preserve"> PAGEREF _Toc27426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3E5FC395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_Toc24420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3.2.1、招标文件领取</w:t>
          </w:r>
          <w:r>
            <w:tab/>
          </w:r>
          <w:r>
            <w:fldChar w:fldCharType="begin"/>
          </w:r>
          <w:r>
            <w:instrText xml:space="preserve"> PAGEREF _Toc24420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1CDA13BA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_Toc13920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3.2.2、</w:t>
          </w:r>
          <w:r>
            <w:rPr>
              <w:rFonts w:ascii="思源宋体 CN" w:hAnsi="思源宋体 CN" w:eastAsia="思源宋体 CN"/>
            </w:rPr>
            <w:t>答疑澄清文件领取</w:t>
          </w:r>
          <w:r>
            <w:tab/>
          </w:r>
          <w:r>
            <w:fldChar w:fldCharType="begin"/>
          </w:r>
          <w:r>
            <w:instrText xml:space="preserve"> PAGEREF _Toc13920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080C712F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_Toc8404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4</w:t>
          </w:r>
          <w:r>
            <w:rPr>
              <w:rFonts w:hint="eastAsia" w:ascii="思源宋体 CN" w:hAnsi="思源宋体 CN" w:eastAsia="思源宋体 CN"/>
            </w:rPr>
            <w:t>、上传投标文件</w:t>
          </w:r>
          <w:r>
            <w:tab/>
          </w:r>
          <w:r>
            <w:fldChar w:fldCharType="begin"/>
          </w:r>
          <w:r>
            <w:instrText xml:space="preserve"> PAGEREF _Toc8404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0CBDC0F2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_Toc13107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 w:cs="Times New Roman"/>
              <w:bCs/>
              <w:kern w:val="2"/>
              <w:szCs w:val="18"/>
              <w:lang w:val="en-US" w:eastAsia="zh-CN" w:bidi="ar-SA"/>
            </w:rPr>
            <w:t>3.2.</w:t>
          </w:r>
          <w:r>
            <w:rPr>
              <w:rFonts w:ascii="思源宋体 CN" w:hAnsi="思源宋体 CN" w:eastAsia="思源宋体 CN" w:cs="Times New Roman"/>
              <w:bCs/>
              <w:kern w:val="2"/>
              <w:szCs w:val="18"/>
              <w:lang w:val="en-US" w:eastAsia="zh-CN" w:bidi="ar-SA"/>
            </w:rPr>
            <w:t>5</w:t>
          </w:r>
          <w:r>
            <w:rPr>
              <w:rFonts w:hint="eastAsia" w:ascii="思源宋体 CN" w:hAnsi="思源宋体 CN" w:eastAsia="思源宋体 CN" w:cs="Times New Roman"/>
              <w:bCs/>
              <w:kern w:val="2"/>
              <w:szCs w:val="18"/>
              <w:lang w:val="en-US" w:eastAsia="zh-CN" w:bidi="ar-SA"/>
            </w:rPr>
            <w:t>、投标保证金递交</w:t>
          </w:r>
          <w:r>
            <w:tab/>
          </w:r>
          <w:r>
            <w:fldChar w:fldCharType="begin"/>
          </w:r>
          <w:r>
            <w:instrText xml:space="preserve"> PAGEREF _Toc13107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014B86FB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_Toc26390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 w:cs="Times New Roman"/>
              <w:bCs w:val="0"/>
              <w:kern w:val="2"/>
              <w:szCs w:val="21"/>
              <w:lang w:val="en-US" w:eastAsia="zh-CN" w:bidi="ar-SA"/>
            </w:rPr>
            <w:t>需要递交投标保证金的项目，可以通过以下两种方式递交：</w:t>
          </w:r>
          <w:r>
            <w:tab/>
          </w:r>
          <w:r>
            <w:fldChar w:fldCharType="begin"/>
          </w:r>
          <w:r>
            <w:instrText xml:space="preserve"> PAGEREF _Toc26390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7C5C4F7D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_Toc10713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 w:cs="Times New Roman"/>
              <w:bCs w:val="0"/>
              <w:kern w:val="2"/>
              <w:szCs w:val="21"/>
              <w:lang w:val="en-US" w:eastAsia="zh-CN" w:bidi="ar-SA"/>
            </w:rPr>
            <w:t>1、保证金</w:t>
          </w:r>
          <w:r>
            <w:tab/>
          </w:r>
          <w:r>
            <w:fldChar w:fldCharType="begin"/>
          </w:r>
          <w:r>
            <w:instrText xml:space="preserve"> PAGEREF _Toc10713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7BFD99FD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_Toc10236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 w:cs="Times New Roman"/>
              <w:bCs w:val="0"/>
              <w:kern w:val="2"/>
              <w:szCs w:val="21"/>
              <w:lang w:val="en-US" w:eastAsia="zh-CN" w:bidi="ar-SA"/>
            </w:rPr>
            <w:t>点击会员保证金子账号，生成子账号，使用单位基本户往子账号中转账，转账成功后点击查询，能查到即可</w:t>
          </w:r>
          <w:r>
            <w:tab/>
          </w:r>
          <w:r>
            <w:fldChar w:fldCharType="begin"/>
          </w:r>
          <w:r>
            <w:instrText xml:space="preserve"> PAGEREF _Toc10236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6426139A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_Toc30020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 w:cs="Times New Roman"/>
              <w:bCs w:val="0"/>
              <w:kern w:val="2"/>
              <w:szCs w:val="21"/>
              <w:lang w:val="en-US" w:eastAsia="zh-CN" w:bidi="ar-SA"/>
            </w:rPr>
            <w:t>2、投标保函</w:t>
          </w:r>
          <w:r>
            <w:tab/>
          </w:r>
          <w:r>
            <w:fldChar w:fldCharType="begin"/>
          </w:r>
          <w:r>
            <w:instrText xml:space="preserve"> PAGEREF _Toc30020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6F4D8988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_Toc9605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 w:cs="Times New Roman"/>
              <w:bCs w:val="0"/>
              <w:kern w:val="2"/>
              <w:szCs w:val="21"/>
              <w:lang w:val="en-US" w:eastAsia="zh-CN" w:bidi="ar-SA"/>
            </w:rPr>
            <w:t>点击投标保函，跳转至保函平台进行购买，购买后能查询到即可</w:t>
          </w:r>
          <w:r>
            <w:tab/>
          </w:r>
          <w:r>
            <w:fldChar w:fldCharType="begin"/>
          </w:r>
          <w:r>
            <w:instrText xml:space="preserve"> PAGEREF _Toc9605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0C8D2F65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_Toc16100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hint="eastAsia" w:ascii="思源宋体 CN" w:hAnsi="思源宋体 CN" w:eastAsia="思源宋体 CN"/>
              <w:lang w:val="en-US" w:eastAsia="zh-CN"/>
            </w:rPr>
            <w:t>6</w:t>
          </w:r>
          <w:r>
            <w:rPr>
              <w:rFonts w:hint="eastAsia" w:ascii="思源宋体 CN" w:hAnsi="思源宋体 CN" w:eastAsia="思源宋体 CN"/>
            </w:rPr>
            <w:t>、开标签到解密</w:t>
          </w:r>
          <w:r>
            <w:tab/>
          </w:r>
          <w:r>
            <w:fldChar w:fldCharType="begin"/>
          </w:r>
          <w:r>
            <w:instrText xml:space="preserve"> PAGEREF _Toc16100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6421727A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_Toc23826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hint="eastAsia" w:ascii="思源宋体 CN" w:hAnsi="思源宋体 CN" w:eastAsia="思源宋体 CN"/>
              <w:lang w:val="en-US" w:eastAsia="zh-CN"/>
            </w:rPr>
            <w:t>7</w:t>
          </w:r>
          <w:r>
            <w:rPr>
              <w:rFonts w:hint="eastAsia" w:ascii="思源宋体 CN" w:hAnsi="思源宋体 CN" w:eastAsia="思源宋体 CN"/>
            </w:rPr>
            <w:t>、评标澄清回复</w:t>
          </w:r>
          <w:r>
            <w:tab/>
          </w:r>
          <w:r>
            <w:fldChar w:fldCharType="begin"/>
          </w:r>
          <w:r>
            <w:instrText xml:space="preserve"> PAGEREF _Toc23826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4F52AEA1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_Toc18845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8</w:t>
          </w:r>
          <w:r>
            <w:rPr>
              <w:rFonts w:hint="eastAsia" w:ascii="思源宋体 CN" w:hAnsi="思源宋体 CN" w:eastAsia="思源宋体 CN"/>
            </w:rPr>
            <w:t>、开标记录表</w:t>
          </w:r>
          <w:r>
            <w:tab/>
          </w:r>
          <w:r>
            <w:fldChar w:fldCharType="begin"/>
          </w:r>
          <w:r>
            <w:instrText xml:space="preserve"> PAGEREF _Toc18845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56980A05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_Toc23787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9</w:t>
          </w:r>
          <w:r>
            <w:rPr>
              <w:rFonts w:hint="eastAsia" w:ascii="思源宋体 CN" w:hAnsi="思源宋体 CN" w:eastAsia="思源宋体 CN"/>
            </w:rPr>
            <w:t>、中标通知书查看</w:t>
          </w:r>
          <w:r>
            <w:tab/>
          </w:r>
          <w:r>
            <w:fldChar w:fldCharType="begin"/>
          </w:r>
          <w:r>
            <w:instrText xml:space="preserve"> PAGEREF _Toc23787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322D96C3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_Toc19877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10</w:t>
          </w:r>
          <w:r>
            <w:rPr>
              <w:rFonts w:hint="eastAsia" w:ascii="思源宋体 CN" w:hAnsi="思源宋体 CN" w:eastAsia="思源宋体 CN"/>
            </w:rPr>
            <w:t>、合同签署</w:t>
          </w:r>
          <w:r>
            <w:tab/>
          </w:r>
          <w:r>
            <w:fldChar w:fldCharType="begin"/>
          </w:r>
          <w:r>
            <w:instrText xml:space="preserve"> PAGEREF _Toc19877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16977181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_Toc6971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11</w:t>
          </w:r>
          <w:r>
            <w:rPr>
              <w:rFonts w:hint="eastAsia" w:ascii="思源宋体 CN" w:hAnsi="思源宋体 CN" w:eastAsia="思源宋体 CN"/>
            </w:rPr>
            <w:t>、履约情况录入</w:t>
          </w:r>
          <w:r>
            <w:tab/>
          </w:r>
          <w:r>
            <w:fldChar w:fldCharType="begin"/>
          </w:r>
          <w:r>
            <w:instrText xml:space="preserve"> PAGEREF _Toc6971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2920D253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_Toc13342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3.2.1</w:t>
          </w:r>
          <w:r>
            <w:rPr>
              <w:rFonts w:ascii="思源宋体 CN" w:hAnsi="思源宋体 CN" w:eastAsia="思源宋体 CN"/>
            </w:rPr>
            <w:t>2</w:t>
          </w:r>
          <w:r>
            <w:rPr>
              <w:rFonts w:hint="eastAsia" w:ascii="思源宋体 CN" w:hAnsi="思源宋体 CN" w:eastAsia="思源宋体 CN"/>
            </w:rPr>
            <w:t>、销号停工申请</w:t>
          </w:r>
          <w:r>
            <w:tab/>
          </w:r>
          <w:r>
            <w:fldChar w:fldCharType="begin"/>
          </w:r>
          <w:r>
            <w:instrText xml:space="preserve"> PAGEREF _Toc13342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7AEEF933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_Toc436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3.2.13、提问</w:t>
          </w:r>
          <w:r>
            <w:tab/>
          </w:r>
          <w:r>
            <w:fldChar w:fldCharType="begin"/>
          </w:r>
          <w:r>
            <w:instrText xml:space="preserve"> PAGEREF _Toc436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4254369E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_Toc14499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3.2.14、异议</w:t>
          </w:r>
          <w:r>
            <w:tab/>
          </w:r>
          <w:r>
            <w:fldChar w:fldCharType="begin"/>
          </w:r>
          <w:r>
            <w:instrText xml:space="preserve"> PAGEREF _Toc14499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50969C0B">
          <w:pPr>
            <w:pStyle w:val="10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_Toc15218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  <w:szCs w:val="30"/>
            </w:rPr>
            <w:t xml:space="preserve">3.3、 </w:t>
          </w:r>
          <w:r>
            <w:rPr>
              <w:rFonts w:hint="eastAsia" w:ascii="思源宋体 CN" w:hAnsi="思源宋体 CN" w:eastAsia="思源宋体 CN"/>
            </w:rPr>
            <w:t>中标项目</w:t>
          </w:r>
          <w:r>
            <w:tab/>
          </w:r>
          <w:r>
            <w:fldChar w:fldCharType="begin"/>
          </w:r>
          <w:r>
            <w:instrText xml:space="preserve"> PAGEREF _Toc15218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0A266933"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_Toc26661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3.3.1、</w:t>
          </w:r>
          <w:r>
            <w:rPr>
              <w:rFonts w:ascii="思源宋体 CN" w:hAnsi="思源宋体 CN" w:eastAsia="思源宋体 CN"/>
            </w:rPr>
            <w:t>中标通知书</w:t>
          </w:r>
          <w:r>
            <w:rPr>
              <w:rFonts w:hint="eastAsia" w:ascii="思源宋体 CN" w:hAnsi="思源宋体 CN" w:eastAsia="思源宋体 CN"/>
            </w:rPr>
            <w:t>查看</w:t>
          </w:r>
          <w:r>
            <w:tab/>
          </w:r>
          <w:r>
            <w:fldChar w:fldCharType="begin"/>
          </w:r>
          <w:r>
            <w:instrText xml:space="preserve"> PAGEREF _Toc26661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 w14:paraId="7C4D6D39">
          <w:pPr>
            <w:ind w:firstLine="422"/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</w:sdtContent>
    </w:sdt>
    <w:p w14:paraId="65DA54DB">
      <w:pPr>
        <w:spacing w:line="240" w:lineRule="auto"/>
        <w:ind w:firstLine="0" w:firstLineChars="0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1440" w:right="1797" w:bottom="1440" w:left="1843" w:header="454" w:footer="680" w:gutter="0"/>
          <w:pgNumType w:start="0"/>
          <w:cols w:space="720" w:num="1"/>
          <w:titlePg/>
          <w:docGrid w:type="lines" w:linePitch="312" w:charSpace="0"/>
        </w:sectPr>
      </w:pPr>
    </w:p>
    <w:p w14:paraId="302F25F1"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0" w:name="_Toc29546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系统前期准备</w:t>
      </w:r>
      <w:bookmarkEnd w:id="0"/>
    </w:p>
    <w:p w14:paraId="70BFF9C9">
      <w:pPr>
        <w:pStyle w:val="3"/>
        <w:rPr>
          <w:rFonts w:ascii="思源宋体 CN" w:hAnsi="思源宋体 CN" w:eastAsia="思源宋体 CN"/>
        </w:rPr>
      </w:pPr>
      <w:bookmarkStart w:id="1" w:name="_Toc59544953"/>
      <w:bookmarkStart w:id="2" w:name="_Toc33041685"/>
      <w:bookmarkStart w:id="3" w:name="_Toc8104"/>
      <w:bookmarkStart w:id="4" w:name="_Toc404765194"/>
      <w:bookmarkStart w:id="5" w:name="_Toc14242"/>
      <w:bookmarkStart w:id="6" w:name="_Toc10079"/>
      <w:bookmarkStart w:id="7" w:name="_Toc404243499"/>
      <w:bookmarkStart w:id="8" w:name="_Toc12994"/>
      <w:bookmarkStart w:id="9" w:name="_Toc404764418"/>
      <w:bookmarkStart w:id="10" w:name="_Toc346701621"/>
      <w:bookmarkStart w:id="11" w:name="_Toc346183639"/>
      <w:r>
        <w:rPr>
          <w:rFonts w:hint="eastAsia" w:ascii="思源宋体 CN" w:hAnsi="思源宋体 CN" w:eastAsia="思源宋体 CN"/>
          <w:lang w:val="en-US" w:eastAsia="zh-CN"/>
        </w:rPr>
        <w:t>IE11</w:t>
      </w:r>
      <w:r>
        <w:rPr>
          <w:rFonts w:ascii="思源宋体 CN" w:hAnsi="思源宋体 CN" w:eastAsia="思源宋体 CN"/>
        </w:rPr>
        <w:t>浏览器配置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 w14:paraId="403C8827">
      <w:pPr>
        <w:pStyle w:val="4"/>
        <w:widowControl/>
        <w:numPr>
          <w:ilvl w:val="2"/>
          <w:numId w:val="2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12" w:name="_Toc7460"/>
      <w:bookmarkStart w:id="13" w:name="_Toc9085"/>
      <w:bookmarkStart w:id="14" w:name="_Toc346183640"/>
      <w:bookmarkStart w:id="15" w:name="_Toc346701622"/>
      <w:bookmarkStart w:id="16" w:name="_Toc404765195"/>
      <w:bookmarkStart w:id="17" w:name="_Toc33041686"/>
      <w:bookmarkStart w:id="18" w:name="_Toc404764419"/>
      <w:bookmarkStart w:id="19" w:name="_Toc59544954"/>
      <w:bookmarkStart w:id="20" w:name="_Toc6683"/>
      <w:bookmarkStart w:id="21" w:name="_Toc404243500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Internet选项</w:t>
      </w:r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</w:p>
    <w:p w14:paraId="66EDDC2B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为了让系统插件能够正常工作，请按照以下步骤进行浏览器的配置。</w:t>
      </w:r>
    </w:p>
    <w:p w14:paraId="2C892FB4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1、打开浏览器，在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工具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菜单→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“I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nternet选项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，如下图：</w:t>
      </w:r>
    </w:p>
    <w:p w14:paraId="4ECF28B6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62350" cy="3152775"/>
            <wp:effectExtent l="0" t="0" r="6350" b="9525"/>
            <wp:docPr id="6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8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71C7887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2、弹出对话框之后，请选择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安全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选项卡，具体的界面，如下图：</w:t>
      </w:r>
    </w:p>
    <w:p w14:paraId="65781530">
      <w:pPr>
        <w:ind w:firstLine="436"/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sectPr>
          <w:footerReference r:id="rId12" w:type="first"/>
          <w:footerReference r:id="rId11" w:type="default"/>
          <w:pgSz w:w="11906" w:h="16838"/>
          <w:pgMar w:top="1440" w:right="1797" w:bottom="1440" w:left="1843" w:header="454" w:footer="680" w:gutter="0"/>
          <w:pgNumType w:start="1"/>
          <w:cols w:space="720" w:num="1"/>
          <w:docGrid w:type="lines" w:linePitch="312" w:charSpace="0"/>
        </w:sectPr>
      </w:pPr>
    </w:p>
    <w:p w14:paraId="695EF1BA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914650" cy="3476625"/>
            <wp:effectExtent l="0" t="0" r="6350" b="3175"/>
            <wp:docPr id="4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9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5316F00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3、点击绿色的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“可信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的图片，如下图：</w:t>
      </w:r>
    </w:p>
    <w:p w14:paraId="3B557D8E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648075" cy="3895725"/>
            <wp:effectExtent l="0" t="0" r="9525" b="3175"/>
            <wp:docPr id="4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0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7747996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4、点击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按钮，出现如下对话框，如下图：</w:t>
      </w:r>
    </w:p>
    <w:p w14:paraId="04C2D44D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4602480" cy="4267200"/>
            <wp:effectExtent l="0" t="0" r="762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879" cy="426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4291F">
      <w:pPr>
        <w:rPr>
          <w:rFonts w:ascii="思源宋体 CN" w:hAnsi="思源宋体 CN" w:eastAsia="思源宋体 CN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添加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按钮完成添加，再按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关闭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按钮退出</w:t>
      </w:r>
      <w:r>
        <w:rPr>
          <w:rFonts w:ascii="思源宋体 CN" w:hAnsi="思源宋体 CN" w:eastAsia="思源宋体 CN"/>
          <w:color w:val="000000" w:themeColor="text1"/>
          <w:spacing w:val="4"/>
          <w14:textFill>
            <w14:solidFill>
              <w14:schemeClr w14:val="tx1"/>
            </w14:solidFill>
          </w14:textFill>
        </w:rPr>
        <w:t>。</w:t>
      </w:r>
    </w:p>
    <w:p w14:paraId="1E3F6017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5、设置自定义安全级别，开放Activex的访问权限，如下图：</w:t>
      </w:r>
    </w:p>
    <w:p w14:paraId="25F18FD1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33775" cy="4152900"/>
            <wp:effectExtent l="0" t="0" r="9525" b="0"/>
            <wp:docPr id="7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2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36912AF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会出现一个窗口，把其中的Activex控件和插件的设置全部改为启用，如下图：</w:t>
      </w:r>
    </w:p>
    <w:p w14:paraId="61045A7E">
      <w:pPr>
        <w:jc w:val="center"/>
        <w:rPr>
          <w:rFonts w:ascii="思源宋体 CN" w:hAnsi="思源宋体 CN" w:eastAsia="思源宋体 CN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486150" cy="3676650"/>
            <wp:effectExtent l="0" t="0" r="6350" b="6350"/>
            <wp:docPr id="7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3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0623585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文件下载设置，开放文件下载的权限：设置为启用，如下图：</w:t>
      </w:r>
    </w:p>
    <w:p w14:paraId="4D10D85D"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24250" cy="3705225"/>
            <wp:effectExtent l="0" t="0" r="6350" b="3175"/>
            <wp:docPr id="5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4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180BEC1">
      <w:pPr>
        <w:pStyle w:val="4"/>
        <w:widowControl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22" w:name="_Toc9221"/>
      <w:bookmarkStart w:id="23" w:name="_Toc1298"/>
      <w:bookmarkStart w:id="24" w:name="_Toc24884"/>
      <w:bookmarkStart w:id="25" w:name="_Toc404764420"/>
      <w:bookmarkStart w:id="26" w:name="_Toc346183641"/>
      <w:bookmarkStart w:id="27" w:name="_Toc404243501"/>
      <w:bookmarkStart w:id="28" w:name="_Toc346701623"/>
      <w:bookmarkStart w:id="29" w:name="_Toc59544955"/>
      <w:bookmarkStart w:id="30" w:name="_Toc33041687"/>
      <w:bookmarkStart w:id="31" w:name="_Toc404765196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1.1.2、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关闭拦截工具</w:t>
      </w:r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</w:p>
    <w:p w14:paraId="6099FD2A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上述操作完成后，如果系统中某些功能仍不能使用，请将拦截工具关闭再试用。比如在windows工具栏中关闭弹出窗口阻止程序的操作，如下图：</w:t>
      </w:r>
    </w:p>
    <w:p w14:paraId="23835496">
      <w:pPr>
        <w:pStyle w:val="28"/>
        <w:ind w:firstLine="480" w:firstLineChars="2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095875" cy="2324100"/>
            <wp:effectExtent l="0" t="0" r="9525" b="0"/>
            <wp:docPr id="6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5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1689032">
      <w:pPr>
        <w:pStyle w:val="4"/>
        <w:numPr>
          <w:ilvl w:val="0"/>
          <w:numId w:val="0"/>
        </w:numPr>
        <w:rPr>
          <w:rFonts w:ascii="思源宋体 CN" w:hAnsi="思源宋体 CN" w:eastAsia="思源宋体 CN"/>
        </w:rPr>
      </w:pPr>
      <w:bookmarkStart w:id="32" w:name="_Toc26360592"/>
      <w:bookmarkStart w:id="33" w:name="_Toc33041688"/>
      <w:bookmarkStart w:id="34" w:name="_Toc59544956"/>
      <w:bookmarkStart w:id="35" w:name="_Toc16790"/>
      <w:bookmarkStart w:id="36" w:name="_Toc7514"/>
      <w:bookmarkStart w:id="37" w:name="_Toc19784"/>
      <w:r>
        <w:rPr>
          <w:rFonts w:hint="eastAsia" w:ascii="思源宋体 CN" w:hAnsi="思源宋体 CN" w:eastAsia="思源宋体 CN"/>
        </w:rPr>
        <w:t>1.1.3、兼容性视图设置</w:t>
      </w:r>
      <w:bookmarkEnd w:id="32"/>
      <w:bookmarkEnd w:id="33"/>
      <w:bookmarkEnd w:id="34"/>
      <w:bookmarkEnd w:id="35"/>
      <w:bookmarkEnd w:id="36"/>
      <w:bookmarkEnd w:id="37"/>
    </w:p>
    <w:p w14:paraId="7087AB9F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</w:rPr>
        <w:t>打开“工具”菜单</w:t>
      </w:r>
      <w:r>
        <w:rPr>
          <w:rFonts w:ascii="思源宋体 CN" w:hAnsi="思源宋体 CN" w:eastAsia="思源宋体 CN"/>
        </w:rPr>
        <w:sym w:font="Wingdings" w:char="F0E0"/>
      </w:r>
      <w:r>
        <w:rPr>
          <w:rFonts w:hint="eastAsia" w:ascii="思源宋体 CN" w:hAnsi="思源宋体 CN" w:eastAsia="思源宋体 CN"/>
        </w:rPr>
        <w:t>“兼容性视图设置”，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添加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按钮完成添加，再按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关闭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按钮退出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1A90DFCF">
      <w:pPr>
        <w:jc w:val="center"/>
        <w:rPr>
          <w:rFonts w:asciiTheme="minorEastAsia" w:hAnsiTheme="minorEastAsia" w:eastAsiaTheme="minor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3022600" cy="3111500"/>
            <wp:effectExtent l="0" t="0" r="0" b="0"/>
            <wp:docPr id="7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52BCB"/>
    <w:p w14:paraId="7A7EAB07">
      <w:pPr>
        <w:jc w:val="center"/>
      </w:pPr>
      <w:r>
        <w:drawing>
          <wp:inline distT="0" distB="0" distL="114300" distR="114300">
            <wp:extent cx="4413250" cy="5340350"/>
            <wp:effectExtent l="0" t="0" r="6350" b="6350"/>
            <wp:docPr id="1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3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250" cy="534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AFE5F">
      <w:pPr>
        <w:keepNext/>
        <w:keepLines/>
        <w:widowControl w:val="0"/>
        <w:numPr>
          <w:ilvl w:val="0"/>
          <w:numId w:val="0"/>
        </w:numPr>
        <w:adjustRightInd w:val="0"/>
        <w:spacing w:before="120" w:after="120" w:line="360" w:lineRule="auto"/>
        <w:jc w:val="both"/>
        <w:outlineLvl w:val="1"/>
        <w:rPr>
          <w:rFonts w:ascii="思源宋体 CN" w:hAnsi="思源宋体 CN" w:eastAsia="思源宋体 CN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38" w:name="_Toc9246"/>
      <w:bookmarkStart w:id="39" w:name="_Toc21614"/>
      <w:bookmarkStart w:id="40" w:name="_Toc28781"/>
      <w:bookmarkStart w:id="41" w:name="_Toc59544957"/>
      <w:r>
        <w:rPr>
          <w:rFonts w:hint="eastAsia" w:ascii="思源宋体 CN" w:hAnsi="思源宋体 CN" w:eastAsia="思源宋体 CN" w:cs="Times New Roman"/>
          <w:b/>
          <w:bCs/>
          <w:kern w:val="2"/>
          <w:sz w:val="30"/>
          <w:szCs w:val="32"/>
          <w:lang w:val="en-US" w:eastAsia="zh-CN" w:bidi="ar-SA"/>
        </w:rPr>
        <w:t>1.2、Edge</w:t>
      </w:r>
      <w:r>
        <w:rPr>
          <w:rFonts w:ascii="思源宋体 CN" w:hAnsi="思源宋体 CN" w:eastAsia="思源宋体 CN" w:cs="Times New Roman"/>
          <w:b/>
          <w:bCs/>
          <w:kern w:val="2"/>
          <w:sz w:val="30"/>
          <w:szCs w:val="32"/>
          <w:lang w:val="en-US" w:eastAsia="zh-CN" w:bidi="ar-SA"/>
        </w:rPr>
        <w:t>浏览器配置</w:t>
      </w:r>
      <w:bookmarkEnd w:id="38"/>
    </w:p>
    <w:p w14:paraId="0BB342EB">
      <w:pPr>
        <w:keepNext/>
        <w:keepLines/>
        <w:widowControl/>
        <w:numPr>
          <w:ilvl w:val="0"/>
          <w:numId w:val="0"/>
        </w:numPr>
        <w:adjustRightInd w:val="0"/>
        <w:spacing w:before="120" w:after="120" w:line="360" w:lineRule="auto"/>
        <w:jc w:val="both"/>
        <w:outlineLvl w:val="9"/>
        <w:rPr>
          <w:rFonts w:hint="eastAsia" w:ascii="思源宋体 CN" w:hAnsi="思源宋体 CN" w:eastAsia="思源宋体 CN" w:cs="Times New Roman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" w:hAnsi="思源宋体 CN" w:eastAsia="思源宋体 CN" w:cs="Times New Roman"/>
          <w:kern w:val="2"/>
          <w:sz w:val="21"/>
          <w:szCs w:val="24"/>
          <w:lang w:val="en-US" w:eastAsia="zh-CN" w:bidi="ar-SA"/>
        </w:rPr>
        <w:t>切换至ie模式即可</w:t>
      </w:r>
    </w:p>
    <w:p w14:paraId="1515F8E1">
      <w:pPr>
        <w:keepNext/>
        <w:keepLines/>
        <w:widowControl/>
        <w:numPr>
          <w:ilvl w:val="0"/>
          <w:numId w:val="0"/>
        </w:numPr>
        <w:adjustRightInd w:val="0"/>
        <w:spacing w:before="120" w:after="120" w:line="360" w:lineRule="auto"/>
        <w:jc w:val="both"/>
        <w:outlineLvl w:val="9"/>
        <w:rPr>
          <w:rFonts w:hint="default" w:ascii="思源宋体 CN" w:hAnsi="思源宋体 CN" w:eastAsia="思源宋体 CN" w:cs="Times New Roman"/>
          <w:b/>
          <w:bCs/>
          <w:kern w:val="2"/>
          <w:sz w:val="30"/>
          <w:szCs w:val="32"/>
          <w:lang w:val="en-US" w:eastAsia="zh-CN" w:bidi="ar-SA"/>
        </w:rPr>
      </w:pPr>
      <w:r>
        <w:drawing>
          <wp:inline distT="0" distB="0" distL="114300" distR="114300">
            <wp:extent cx="5400040" cy="2912745"/>
            <wp:effectExtent l="0" t="0" r="8255" b="1905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58D11"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2" w:name="_Toc28208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</w:t>
      </w:r>
      <w:bookmarkEnd w:id="39"/>
      <w:bookmarkEnd w:id="40"/>
      <w:bookmarkEnd w:id="41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登录</w:t>
      </w:r>
      <w:bookmarkEnd w:id="42"/>
    </w:p>
    <w:p w14:paraId="2F84F8EF">
      <w:pPr>
        <w:pStyle w:val="3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3" w:name="_Toc1197"/>
      <w:bookmarkStart w:id="44" w:name="_Toc8248"/>
      <w:bookmarkStart w:id="45" w:name="_Toc13642"/>
      <w:bookmarkStart w:id="46" w:name="_Toc19742"/>
      <w:bookmarkStart w:id="47" w:name="_Toc4336"/>
      <w:bookmarkStart w:id="48" w:name="_Toc59544958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系统</w:t>
      </w:r>
      <w:bookmarkEnd w:id="43"/>
      <w:bookmarkEnd w:id="44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登录</w:t>
      </w:r>
      <w:bookmarkEnd w:id="45"/>
      <w:bookmarkEnd w:id="46"/>
      <w:bookmarkEnd w:id="47"/>
      <w:bookmarkEnd w:id="48"/>
    </w:p>
    <w:p w14:paraId="0579444B">
      <w:pPr>
        <w:numPr>
          <w:ilvl w:val="0"/>
          <w:numId w:val="3"/>
        </w:numPr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打开</w:t>
      </w:r>
      <w:r>
        <w:rPr>
          <w:rFonts w:hint="eastAsia" w:ascii="思源宋体 CN" w:hAnsi="思源宋体 CN" w:eastAsia="思源宋体 CN"/>
          <w:lang w:val="en-US" w:eastAsia="zh-CN"/>
        </w:rPr>
        <w:t>温州市阳光采购服务平台</w:t>
      </w:r>
      <w:r>
        <w:rPr>
          <w:rFonts w:hint="eastAsia" w:ascii="思源宋体 CN" w:hAnsi="思源宋体 CN" w:eastAsia="思源宋体 CN"/>
        </w:rPr>
        <w:t>，登录方式有三种：扫码登录、用户登录、CA登录。</w:t>
      </w:r>
    </w:p>
    <w:p w14:paraId="0CF324C1">
      <w:r>
        <w:rPr>
          <w:rFonts w:hint="eastAsia" w:ascii="思源宋体 CN" w:hAnsi="思源宋体 CN" w:eastAsia="思源宋体 CN"/>
        </w:rPr>
        <w:t>用户登录：输入账号密码进行登录。如下图</w:t>
      </w:r>
      <w:r>
        <w:rPr>
          <w:rFonts w:hint="eastAsia"/>
        </w:rPr>
        <w:t>：</w:t>
      </w:r>
    </w:p>
    <w:p w14:paraId="1DCA8374">
      <w:pPr>
        <w:ind w:firstLine="0" w:firstLineChars="0"/>
      </w:pPr>
      <w:r>
        <w:drawing>
          <wp:inline distT="0" distB="0" distL="114300" distR="114300">
            <wp:extent cx="5400040" cy="2869565"/>
            <wp:effectExtent l="0" t="0" r="8255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6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557A8">
      <w:pPr>
        <w:rPr>
          <w:rFonts w:hint="eastAsia"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CA登录：插入CA锁，输入密码登录。如下图：</w:t>
      </w:r>
    </w:p>
    <w:p w14:paraId="1137B473">
      <w:pPr>
        <w:ind w:left="0" w:leftChars="0" w:firstLine="0" w:firstLineChars="0"/>
        <w:rPr>
          <w:rFonts w:hint="eastAsia" w:ascii="思源宋体 CN" w:hAnsi="思源宋体 CN" w:eastAsia="思源宋体 CN"/>
        </w:rPr>
      </w:pPr>
      <w:r>
        <w:drawing>
          <wp:inline distT="0" distB="0" distL="114300" distR="114300">
            <wp:extent cx="5400040" cy="2879725"/>
            <wp:effectExtent l="0" t="0" r="8255" b="254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7CCFE">
      <w:pPr>
        <w:rPr>
          <w:rFonts w:hint="default" w:ascii="思源宋体 CN" w:hAnsi="思源宋体 CN" w:eastAsia="思源宋体 CN"/>
          <w:lang w:val="en-US" w:eastAsia="zh-CN"/>
        </w:rPr>
      </w:pPr>
      <w:r>
        <w:rPr>
          <w:rFonts w:hint="eastAsia" w:ascii="思源宋体 CN" w:hAnsi="思源宋体 CN" w:eastAsia="思源宋体 CN"/>
          <w:lang w:val="en-US" w:eastAsia="zh-CN"/>
        </w:rPr>
        <w:t>扫码登录：打开手机APP，进行扫码登录。如下图：</w:t>
      </w:r>
    </w:p>
    <w:p w14:paraId="47A14441">
      <w:pPr>
        <w:ind w:left="0" w:leftChars="0" w:firstLine="0" w:firstLineChars="0"/>
        <w:rPr>
          <w:rFonts w:hint="eastAsia" w:ascii="思源宋体 CN" w:hAnsi="思源宋体 CN" w:eastAsia="思源宋体 CN"/>
        </w:rPr>
      </w:pPr>
      <w:r>
        <w:drawing>
          <wp:inline distT="0" distB="0" distL="114300" distR="114300">
            <wp:extent cx="5400040" cy="2908300"/>
            <wp:effectExtent l="0" t="0" r="8255" b="635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31884">
      <w:pPr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t>2</w:t>
      </w:r>
      <w:r>
        <w:rPr>
          <w:rFonts w:hint="eastAsia" w:ascii="思源宋体 CN" w:hAnsi="思源宋体 CN" w:eastAsia="思源宋体 CN"/>
        </w:rPr>
        <w:t>、登录交易平台，选择主体类型—投标人，进行登陆，这里也可以返回登陆界面。</w:t>
      </w:r>
    </w:p>
    <w:p w14:paraId="3ADADB61">
      <w:pPr>
        <w:ind w:firstLine="0" w:firstLineChars="0"/>
        <w:rPr>
          <w:rFonts w:ascii="思源宋体 CN" w:hAnsi="思源宋体 CN" w:eastAsia="思源宋体 CN"/>
        </w:rPr>
      </w:pPr>
      <w:r>
        <w:drawing>
          <wp:inline distT="0" distB="0" distL="114300" distR="114300">
            <wp:extent cx="5400040" cy="2873375"/>
            <wp:effectExtent l="0" t="0" r="8255" b="8890"/>
            <wp:docPr id="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E6C16">
      <w:pPr>
        <w:ind w:firstLine="0" w:firstLineChars="0"/>
      </w:pPr>
    </w:p>
    <w:p w14:paraId="428E20CF">
      <w:pPr>
        <w:ind w:firstLine="0" w:firstLineChars="0"/>
      </w:pPr>
    </w:p>
    <w:p w14:paraId="37CAB8C3">
      <w:pPr>
        <w:ind w:firstLine="0" w:firstLineChars="0"/>
      </w:pPr>
    </w:p>
    <w:p w14:paraId="5644E250"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9" w:name="_Toc59544959"/>
      <w:bookmarkStart w:id="50" w:name="_Toc27298"/>
      <w:bookmarkStart w:id="51" w:name="_Toc19748"/>
      <w:bookmarkStart w:id="52" w:name="_Toc8126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业务</w:t>
      </w:r>
      <w:bookmarkEnd w:id="49"/>
      <w:bookmarkEnd w:id="50"/>
      <w:bookmarkEnd w:id="51"/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</w:t>
      </w:r>
      <w:bookmarkEnd w:id="52"/>
    </w:p>
    <w:p w14:paraId="2D4EC864">
      <w:pPr>
        <w:pStyle w:val="3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3" w:name="_Toc2466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招标公告</w:t>
      </w:r>
      <w:bookmarkEnd w:id="53"/>
    </w:p>
    <w:p w14:paraId="67B7BFA2">
      <w:pPr>
        <w:pStyle w:val="4"/>
        <w:widowControl/>
        <w:numPr>
          <w:ilvl w:val="0"/>
          <w:numId w:val="0"/>
        </w:numPr>
        <w:tabs>
          <w:tab w:val="clear" w:pos="567"/>
        </w:tabs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4" w:name="_Toc8437"/>
      <w:bookmarkStart w:id="55" w:name="_Toc27971"/>
      <w:bookmarkStart w:id="56" w:name="_Toc5954496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3.1.1、填写投标信息</w:t>
      </w:r>
      <w:bookmarkEnd w:id="54"/>
      <w:bookmarkEnd w:id="55"/>
      <w:bookmarkEnd w:id="56"/>
    </w:p>
    <w:p w14:paraId="2DDA58B9">
      <w:pPr>
        <w:ind w:firstLine="422"/>
        <w:rPr>
          <w:rFonts w:ascii="思源宋体 CN" w:hAnsi="思源宋体 CN" w:eastAsia="思源宋体 CN" w:cstheme="minor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 w:cstheme="minorEastAsia"/>
          <w:color w:val="000000" w:themeColor="text1"/>
          <w14:textFill>
            <w14:solidFill>
              <w14:schemeClr w14:val="tx1"/>
            </w14:solidFill>
          </w14:textFill>
        </w:rPr>
        <w:t>招标文件、招标公告都已审核通过。</w:t>
      </w:r>
    </w:p>
    <w:p w14:paraId="2179F84A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投标人报名。</w:t>
      </w:r>
    </w:p>
    <w:p w14:paraId="4837ACE0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50D5D794">
      <w:pPr>
        <w:ind w:left="420"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1、点击“招标公告”菜单，进入公告信息列表，如下图：</w:t>
      </w:r>
    </w:p>
    <w:p w14:paraId="720095AC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400040" cy="2877820"/>
            <wp:effectExtent l="0" t="0" r="8255" b="444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80642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2、选中“公告中”，点击“我要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”按钮，进入“完善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信息”页面，如下图：</w:t>
      </w:r>
    </w:p>
    <w:p w14:paraId="5331094C">
      <w:pPr>
        <w:ind w:firstLine="0" w:firstLineChars="0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400040" cy="2870835"/>
            <wp:effectExtent l="0" t="0" r="8255" b="635"/>
            <wp:docPr id="2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04345">
      <w:pPr>
        <w:ind w:left="420" w:firstLine="0" w:firstLineChars="0"/>
        <w:rPr>
          <w:rFonts w:ascii="思源宋体 CN" w:hAnsi="思源宋体 CN" w:eastAsia="思源宋体 CN"/>
          <w:color w:val="FF0000"/>
        </w:rPr>
      </w:pPr>
      <w:r>
        <w:rPr>
          <w:rFonts w:hint="eastAsia" w:ascii="思源宋体 CN" w:hAnsi="思源宋体 CN" w:eastAsia="思源宋体 CN"/>
          <w:color w:val="FF0000"/>
        </w:rPr>
        <w:t>注：</w:t>
      </w:r>
    </w:p>
    <w:p w14:paraId="7F6C6453">
      <w:pPr>
        <w:pStyle w:val="37"/>
        <w:numPr>
          <w:ilvl w:val="0"/>
          <w:numId w:val="4"/>
        </w:numPr>
        <w:ind w:firstLineChars="0"/>
        <w:rPr>
          <w:rFonts w:ascii="思源宋体 CN" w:hAnsi="思源宋体 CN" w:eastAsia="思源宋体 CN"/>
          <w:color w:val="FF0000"/>
        </w:rPr>
      </w:pPr>
      <w:r>
        <w:rPr>
          <w:rFonts w:hint="eastAsia" w:ascii="思源宋体 CN" w:hAnsi="思源宋体 CN" w:eastAsia="思源宋体 CN"/>
          <w:color w:val="FF0000"/>
        </w:rPr>
        <w:t>可以通过输入标段包编号，在关键字中搜索，找到需要报名的标段。</w:t>
      </w:r>
    </w:p>
    <w:p w14:paraId="4A812AFC">
      <w:p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3、填写投标单位基本信息，填写完成后，支付相应的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技术服务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费，下载招标文件后即参与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支付前可以预览招标文件，确认符合投标条件后再下载标书，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35EFD2AB">
      <w:pPr>
        <w:ind w:firstLine="0" w:firstLineChars="0"/>
      </w:pPr>
      <w:r>
        <w:drawing>
          <wp:inline distT="0" distB="0" distL="114300" distR="114300">
            <wp:extent cx="5400040" cy="2810510"/>
            <wp:effectExtent l="0" t="0" r="8255" b="6985"/>
            <wp:docPr id="3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1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31857">
      <w:pPr>
        <w:numPr>
          <w:ilvl w:val="0"/>
          <w:numId w:val="5"/>
        </w:numPr>
        <w:ind w:left="42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邀请招标项目，先在消息提醒中点击邀请信息，确认邀请后在“我的项目”里找到这个项目下载招标文件，如下图：</w:t>
      </w:r>
      <w:r>
        <w:drawing>
          <wp:inline distT="0" distB="0" distL="114300" distR="114300">
            <wp:extent cx="5400040" cy="2713990"/>
            <wp:effectExtent l="0" t="0" r="8255" b="635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1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899AB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07A8533E">
      <w:pPr>
        <w:pStyle w:val="4"/>
        <w:widowControl/>
        <w:numPr>
          <w:ilvl w:val="0"/>
          <w:numId w:val="0"/>
        </w:numPr>
        <w:tabs>
          <w:tab w:val="clear" w:pos="567"/>
        </w:tabs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7" w:name="_Toc59544962"/>
      <w:bookmarkStart w:id="58" w:name="_Toc25415"/>
      <w:bookmarkStart w:id="59" w:name="_Toc15254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3.1.2、查看公告详情</w:t>
      </w:r>
      <w:bookmarkEnd w:id="57"/>
      <w:bookmarkEnd w:id="58"/>
      <w:bookmarkEnd w:id="59"/>
    </w:p>
    <w:p w14:paraId="02147E75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 w:cstheme="minorEastAsia"/>
          <w:color w:val="000000" w:themeColor="text1"/>
          <w14:textFill>
            <w14:solidFill>
              <w14:schemeClr w14:val="tx1"/>
            </w14:solidFill>
          </w14:textFill>
        </w:rPr>
        <w:t>招标文件、招标公告都已审核通过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3DA05A16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查看对应的公告详情。</w:t>
      </w:r>
    </w:p>
    <w:p w14:paraId="1A375E94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741669F9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1、点击“招标公告”菜单，进入公告信息列表，招标公告列表页面，点击“公告详情”按钮，可进入公告详情页面，如下图：</w:t>
      </w:r>
    </w:p>
    <w:p w14:paraId="509EFA6B"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400040" cy="2840990"/>
            <wp:effectExtent l="0" t="0" r="8255" b="8890"/>
            <wp:docPr id="3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17587"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</w:p>
    <w:p w14:paraId="0BFD15F8">
      <w:pPr>
        <w:pStyle w:val="3"/>
        <w:rPr>
          <w:rFonts w:ascii="思源宋体 CN" w:hAnsi="思源宋体 CN" w:eastAsia="思源宋体 CN"/>
        </w:rPr>
      </w:pPr>
      <w:bookmarkStart w:id="60" w:name="_Toc59544963"/>
      <w:bookmarkStart w:id="61" w:name="_Toc368"/>
      <w:bookmarkStart w:id="62" w:name="_Toc27426"/>
      <w:bookmarkStart w:id="63" w:name="_Toc13876"/>
      <w:r>
        <w:rPr>
          <w:rFonts w:hint="eastAsia" w:ascii="思源宋体 CN" w:hAnsi="思源宋体 CN" w:eastAsia="思源宋体 CN"/>
        </w:rPr>
        <w:t>我的项目</w:t>
      </w:r>
      <w:bookmarkEnd w:id="60"/>
      <w:bookmarkEnd w:id="61"/>
      <w:bookmarkEnd w:id="62"/>
      <w:bookmarkEnd w:id="63"/>
    </w:p>
    <w:p w14:paraId="36174F13">
      <w:pPr>
        <w:pStyle w:val="4"/>
        <w:numPr>
          <w:ilvl w:val="0"/>
          <w:numId w:val="0"/>
        </w:numPr>
        <w:rPr>
          <w:rFonts w:ascii="思源宋体 CN" w:hAnsi="思源宋体 CN" w:eastAsia="思源宋体 CN"/>
        </w:rPr>
      </w:pPr>
      <w:bookmarkStart w:id="64" w:name="_Toc24420"/>
      <w:bookmarkStart w:id="65" w:name="_Toc59544964"/>
      <w:bookmarkStart w:id="66" w:name="_Toc16369"/>
      <w:r>
        <w:rPr>
          <w:rFonts w:hint="eastAsia" w:ascii="思源宋体 CN" w:hAnsi="思源宋体 CN" w:eastAsia="思源宋体 CN"/>
        </w:rPr>
        <w:t>3.2.1、招标文件领取</w:t>
      </w:r>
      <w:bookmarkEnd w:id="64"/>
      <w:bookmarkEnd w:id="65"/>
      <w:bookmarkEnd w:id="66"/>
    </w:p>
    <w:p w14:paraId="01222032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</w:t>
      </w:r>
      <w:r>
        <w:rPr>
          <w:rFonts w:ascii="思源宋体 CN" w:hAnsi="思源宋体 CN" w:eastAsia="思源宋体 CN"/>
          <w:color w:val="000000" w:themeColor="text1"/>
          <w:szCs w:val="21"/>
          <w14:textFill>
            <w14:solidFill>
              <w14:schemeClr w14:val="tx1"/>
            </w14:solidFill>
          </w14:textFill>
        </w:rPr>
        <w:t>文件审核</w:t>
      </w:r>
      <w:r>
        <w:rPr>
          <w:rFonts w:hint="eastAsia" w:ascii="思源宋体 CN" w:hAnsi="思源宋体 CN" w:eastAsia="思源宋体 CN"/>
          <w:color w:val="000000" w:themeColor="text1"/>
          <w:szCs w:val="21"/>
          <w14:textFill>
            <w14:solidFill>
              <w14:schemeClr w14:val="tx1"/>
            </w14:solidFill>
          </w14:textFill>
        </w:rPr>
        <w:t>通过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00052184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文件。</w:t>
      </w:r>
    </w:p>
    <w:p w14:paraId="5F2A7189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05067B73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“我的项目-项目流程”按钮，进入项目流程页面，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  <w:r>
        <w:drawing>
          <wp:inline distT="0" distB="0" distL="114300" distR="114300">
            <wp:extent cx="5400040" cy="2872740"/>
            <wp:effectExtent l="0" t="0" r="8255" b="9525"/>
            <wp:docPr id="3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DE143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项目流程页面，点击“招标文件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”选项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进入“招标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下载”页面，如下图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 w14:paraId="5A626009">
      <w:pPr>
        <w:ind w:firstLine="0" w:firstLineChars="0"/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3830" cy="2319655"/>
            <wp:effectExtent l="0" t="0" r="13970" b="12065"/>
            <wp:docPr id="4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2466340"/>
            <wp:effectExtent l="0" t="0" r="5080" b="2540"/>
            <wp:docPr id="4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62A6A">
      <w:pPr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3、招标文件</w:t>
      </w:r>
      <w:r>
        <w:rPr>
          <w:rFonts w:ascii="思源宋体 CN" w:hAnsi="思源宋体 CN" w:eastAsia="思源宋体 CN"/>
        </w:rPr>
        <w:t>下载</w:t>
      </w:r>
      <w:r>
        <w:rPr>
          <w:rFonts w:hint="eastAsia" w:ascii="思源宋体 CN" w:hAnsi="思源宋体 CN" w:eastAsia="思源宋体 CN"/>
        </w:rPr>
        <w:t>页面，点击“下载招标文件”选项，进入文件列表，点击附件后的下载按钮，即可下载。如下图：</w:t>
      </w:r>
    </w:p>
    <w:p w14:paraId="266FD4B2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1206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AE6B8">
      <w:pPr>
        <w:pStyle w:val="4"/>
        <w:numPr>
          <w:ilvl w:val="0"/>
          <w:numId w:val="0"/>
        </w:numPr>
        <w:rPr>
          <w:rFonts w:hint="eastAsia" w:ascii="思源宋体 CN" w:hAnsi="思源宋体 CN" w:eastAsia="思源宋体 CN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bookmarkStart w:id="67" w:name="_Toc30431"/>
      <w:bookmarkStart w:id="68" w:name="_Toc13920"/>
      <w:bookmarkStart w:id="69" w:name="_Toc59544965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答疑澄清文件领取</w:t>
      </w:r>
      <w:bookmarkEnd w:id="67"/>
      <w:bookmarkEnd w:id="68"/>
      <w:bookmarkEnd w:id="69"/>
      <w:r>
        <w:rPr>
          <w:rFonts w:hint="eastAsia" w:ascii="思源宋体 CN" w:hAnsi="思源宋体 CN" w:eastAsia="思源宋体 CN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（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如有</w:t>
      </w:r>
      <w:r>
        <w:rPr>
          <w:rFonts w:hint="eastAsia" w:ascii="思源宋体 CN" w:hAnsi="思源宋体 CN" w:eastAsia="思源宋体 CN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）</w:t>
      </w:r>
    </w:p>
    <w:p w14:paraId="153266FA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答疑澄清文件审核通过且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投标人已经下载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招标文件。</w:t>
      </w:r>
    </w:p>
    <w:p w14:paraId="7747F612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领取答疑澄清文件。</w:t>
      </w:r>
    </w:p>
    <w:p w14:paraId="3A88E521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7B161DAD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“答疑澄清文件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drawing>
          <wp:inline distT="0" distB="0" distL="114300" distR="114300">
            <wp:extent cx="5237480" cy="2559050"/>
            <wp:effectExtent l="0" t="0" r="5080" b="1270"/>
            <wp:docPr id="4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2559050"/>
            <wp:effectExtent l="0" t="0" r="5080" b="1270"/>
            <wp:docPr id="5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5C0A3">
      <w:pPr>
        <w:ind w:left="420"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可下载对应的答疑澄清文件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5CCB49BF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08AC8E5C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0" w:name="_Toc59544967"/>
      <w:bookmarkStart w:id="71" w:name="_Toc8404"/>
      <w:bookmarkStart w:id="72" w:name="_Toc5773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、上传投标文件</w:t>
      </w:r>
      <w:bookmarkEnd w:id="70"/>
      <w:bookmarkEnd w:id="71"/>
      <w:bookmarkEnd w:id="72"/>
    </w:p>
    <w:p w14:paraId="60887E5F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招标文件已经领取，上传投标文件截止时间未到且为网招标段。</w:t>
      </w:r>
    </w:p>
    <w:p w14:paraId="33A5F71E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上传投标文件</w:t>
      </w:r>
    </w:p>
    <w:p w14:paraId="5076FA15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6218B605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“上传投标文件”菜单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“投标文件上传”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</w:p>
    <w:p w14:paraId="6C2DA5D4">
      <w:pPr>
        <w:ind w:firstLine="0" w:firstLineChars="0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559050"/>
            <wp:effectExtent l="0" t="0" r="5080" b="1270"/>
            <wp:docPr id="5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2559050"/>
            <wp:effectExtent l="0" t="0" r="5080" b="1270"/>
            <wp:docPr id="5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5B20C">
      <w:pPr>
        <w:rPr>
          <w:rFonts w:hint="eastAsia" w:ascii="思源宋体 CN" w:hAnsi="思源宋体 CN" w:eastAsia="思源宋体 CN"/>
          <w:color w:val="FF0000"/>
        </w:rPr>
      </w:pPr>
      <w:r>
        <w:rPr>
          <w:rFonts w:hint="eastAsia" w:ascii="思源宋体 CN" w:hAnsi="思源宋体 CN" w:eastAsia="思源宋体 CN"/>
          <w:color w:val="FF0000"/>
        </w:rPr>
        <w:t>注：到了上传投标文件截止时间则无法上传。</w:t>
      </w:r>
    </w:p>
    <w:p w14:paraId="45A673A9">
      <w:pPr>
        <w:rPr>
          <w:rFonts w:hint="eastAsia" w:ascii="思源宋体 CN" w:hAnsi="思源宋体 CN" w:eastAsia="思源宋体 CN"/>
          <w:color w:val="FF0000"/>
          <w:lang w:val="en-US" w:eastAsia="zh-CN"/>
        </w:rPr>
      </w:pPr>
      <w:r>
        <w:rPr>
          <w:rFonts w:hint="eastAsia" w:ascii="思源宋体 CN" w:hAnsi="思源宋体 CN" w:eastAsia="思源宋体 CN"/>
          <w:color w:val="FF0000"/>
          <w:lang w:val="en-US" w:eastAsia="zh-CN"/>
        </w:rPr>
        <w:t>需使用投标文件制作软件制作标书后上传，下载地址：</w:t>
      </w:r>
      <w:r>
        <w:rPr>
          <w:rFonts w:hint="eastAsia" w:ascii="思源宋体 CN" w:hAnsi="思源宋体 CN" w:eastAsia="思源宋体 CN"/>
          <w:color w:val="FF0000"/>
          <w:lang w:val="en-US" w:eastAsia="zh-CN"/>
        </w:rPr>
        <w:fldChar w:fldCharType="begin"/>
      </w:r>
      <w:r>
        <w:rPr>
          <w:rFonts w:hint="eastAsia" w:ascii="思源宋体 CN" w:hAnsi="思源宋体 CN" w:eastAsia="思源宋体 CN"/>
          <w:color w:val="FF0000"/>
          <w:lang w:val="en-US" w:eastAsia="zh-CN"/>
        </w:rPr>
        <w:instrText xml:space="preserve"> HYPERLINK "https://download.bqpoint.com/?SourceFrom=Ztb&amp;ZtbSoftXiaQuCode=110903&amp;ZtbSoftType=tballinclusive&amp;SoftGuid=10703635-4569-43e7-85f8-e2e8a64f39f1&amp;RootGuid=bbba4eec-2088-4c06-895d-59a4148f1eb7&amp;softtypecode=03" </w:instrText>
      </w:r>
      <w:r>
        <w:rPr>
          <w:rFonts w:hint="eastAsia" w:ascii="思源宋体 CN" w:hAnsi="思源宋体 CN" w:eastAsia="思源宋体 CN"/>
          <w:color w:val="FF0000"/>
          <w:lang w:val="en-US" w:eastAsia="zh-CN"/>
        </w:rPr>
        <w:fldChar w:fldCharType="separate"/>
      </w:r>
      <w:r>
        <w:rPr>
          <w:rStyle w:val="22"/>
          <w:rFonts w:hint="eastAsia" w:ascii="思源宋体 CN" w:hAnsi="思源宋体 CN" w:eastAsia="思源宋体 CN"/>
          <w:lang w:val="en-US" w:eastAsia="zh-CN"/>
        </w:rPr>
        <w:t>https://download.bqpoint.com/?SourceFrom=Ztb&amp;ZtbSoftXiaQuCode=110903&amp;ZtbSoftType=tballinclusive&amp;SoftGuid=10703635-4569-43e7-85f8-e2e8a64f39f1&amp;RootGuid=bbba4eec-2088-4c06-895d-59a4148f1eb7&amp;softtypecode=03</w:t>
      </w:r>
      <w:r>
        <w:rPr>
          <w:rFonts w:hint="eastAsia" w:ascii="思源宋体 CN" w:hAnsi="思源宋体 CN" w:eastAsia="思源宋体 CN"/>
          <w:color w:val="FF0000"/>
          <w:lang w:val="en-US" w:eastAsia="zh-CN"/>
        </w:rPr>
        <w:fldChar w:fldCharType="end"/>
      </w:r>
    </w:p>
    <w:p w14:paraId="377B9E9C">
      <w:pPr>
        <w:keepNext/>
        <w:keepLines/>
        <w:widowControl w:val="0"/>
        <w:numPr>
          <w:ilvl w:val="0"/>
          <w:numId w:val="0"/>
        </w:numPr>
        <w:adjustRightInd w:val="0"/>
        <w:spacing w:before="120" w:after="120" w:line="360" w:lineRule="auto"/>
        <w:ind w:left="0" w:firstLine="420" w:firstLineChars="0"/>
        <w:jc w:val="both"/>
        <w:outlineLvl w:val="2"/>
        <w:rPr>
          <w:rFonts w:hint="eastAsia" w:ascii="思源宋体 CN" w:hAnsi="思源宋体 CN" w:eastAsia="思源宋体 CN" w:cs="Times New Roman"/>
          <w:b/>
          <w:bCs/>
          <w:color w:val="000000" w:themeColor="text1"/>
          <w:kern w:val="2"/>
          <w:sz w:val="28"/>
          <w:szCs w:val="18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73" w:name="_Toc13107"/>
      <w:r>
        <w:rPr>
          <w:rFonts w:hint="eastAsia" w:ascii="思源宋体 CN" w:hAnsi="思源宋体 CN" w:eastAsia="思源宋体 CN" w:cs="Times New Roman"/>
          <w:b/>
          <w:bCs/>
          <w:color w:val="000000" w:themeColor="text1"/>
          <w:kern w:val="2"/>
          <w:sz w:val="28"/>
          <w:szCs w:val="18"/>
          <w:lang w:val="en-US" w:eastAsia="zh-CN" w:bidi="ar-SA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 w:cs="Times New Roman"/>
          <w:b/>
          <w:bCs/>
          <w:color w:val="000000" w:themeColor="text1"/>
          <w:kern w:val="2"/>
          <w:sz w:val="28"/>
          <w:szCs w:val="18"/>
          <w:lang w:val="en-US" w:eastAsia="zh-CN" w:bidi="ar-SA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思源宋体 CN" w:hAnsi="思源宋体 CN" w:eastAsia="思源宋体 CN" w:cs="Times New Roman"/>
          <w:b/>
          <w:bCs/>
          <w:color w:val="000000" w:themeColor="text1"/>
          <w:kern w:val="2"/>
          <w:sz w:val="28"/>
          <w:szCs w:val="18"/>
          <w:lang w:val="en-US" w:eastAsia="zh-CN" w:bidi="ar-SA"/>
          <w14:textFill>
            <w14:solidFill>
              <w14:schemeClr w14:val="tx1"/>
            </w14:solidFill>
          </w14:textFill>
        </w:rPr>
        <w:t>、投标保证金递交</w:t>
      </w:r>
      <w:bookmarkEnd w:id="73"/>
    </w:p>
    <w:p w14:paraId="67FDEEF0">
      <w:pPr>
        <w:keepNext/>
        <w:keepLines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/>
        <w:spacing w:before="120" w:after="120" w:line="240" w:lineRule="auto"/>
        <w:ind w:left="0" w:firstLine="420" w:firstLineChars="0"/>
        <w:jc w:val="both"/>
        <w:textAlignment w:val="auto"/>
        <w:outlineLvl w:val="2"/>
        <w:rPr>
          <w:rFonts w:hint="eastAsia" w:ascii="思源宋体 CN" w:hAnsi="思源宋体 CN" w:eastAsia="思源宋体 CN" w:cs="Times New Roman"/>
          <w:b w:val="0"/>
          <w:bCs w:val="0"/>
          <w:color w:val="000000" w:themeColor="text1"/>
          <w:kern w:val="2"/>
          <w:sz w:val="21"/>
          <w:szCs w:val="21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74" w:name="_Toc26390"/>
      <w:r>
        <w:rPr>
          <w:rFonts w:hint="eastAsia" w:ascii="思源宋体 CN" w:hAnsi="思源宋体 CN" w:eastAsia="思源宋体 CN" w:cs="Times New Roman"/>
          <w:b w:val="0"/>
          <w:bCs w:val="0"/>
          <w:color w:val="000000" w:themeColor="text1"/>
          <w:kern w:val="2"/>
          <w:sz w:val="21"/>
          <w:szCs w:val="21"/>
          <w:lang w:val="en-US" w:eastAsia="zh-CN" w:bidi="ar-SA"/>
          <w14:textFill>
            <w14:solidFill>
              <w14:schemeClr w14:val="tx1"/>
            </w14:solidFill>
          </w14:textFill>
        </w:rPr>
        <w:t>需要递交投标保证金的项目，可以通过以下两种方式递交：</w:t>
      </w:r>
      <w:bookmarkEnd w:id="74"/>
    </w:p>
    <w:p w14:paraId="5CB8E1AD">
      <w:pPr>
        <w:keepNext/>
        <w:keepLines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/>
        <w:spacing w:before="120" w:after="120" w:line="240" w:lineRule="auto"/>
        <w:ind w:left="0" w:firstLine="420" w:firstLineChars="0"/>
        <w:jc w:val="both"/>
        <w:textAlignment w:val="auto"/>
        <w:outlineLvl w:val="2"/>
        <w:rPr>
          <w:rFonts w:hint="eastAsia" w:ascii="思源宋体 CN" w:hAnsi="思源宋体 CN" w:eastAsia="思源宋体 CN" w:cs="Times New Roman"/>
          <w:b w:val="0"/>
          <w:bCs w:val="0"/>
          <w:color w:val="000000" w:themeColor="text1"/>
          <w:kern w:val="2"/>
          <w:sz w:val="21"/>
          <w:szCs w:val="21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75" w:name="_Toc10713"/>
      <w:r>
        <w:rPr>
          <w:rFonts w:hint="eastAsia" w:ascii="思源宋体 CN" w:hAnsi="思源宋体 CN" w:eastAsia="思源宋体 CN" w:cs="Times New Roman"/>
          <w:b w:val="0"/>
          <w:bCs w:val="0"/>
          <w:color w:val="000000" w:themeColor="text1"/>
          <w:kern w:val="2"/>
          <w:sz w:val="21"/>
          <w:szCs w:val="21"/>
          <w:lang w:val="en-US" w:eastAsia="zh-CN" w:bidi="ar-SA"/>
          <w14:textFill>
            <w14:solidFill>
              <w14:schemeClr w14:val="tx1"/>
            </w14:solidFill>
          </w14:textFill>
        </w:rPr>
        <w:t>1、保证金</w:t>
      </w:r>
      <w:bookmarkEnd w:id="75"/>
    </w:p>
    <w:p w14:paraId="31C97AC9">
      <w:pPr>
        <w:keepNext/>
        <w:keepLines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/>
        <w:spacing w:before="120" w:after="120" w:line="240" w:lineRule="auto"/>
        <w:ind w:left="0" w:firstLine="420" w:firstLineChars="0"/>
        <w:jc w:val="both"/>
        <w:textAlignment w:val="auto"/>
        <w:outlineLvl w:val="2"/>
        <w:rPr>
          <w:rFonts w:hint="default" w:ascii="思源宋体 CN" w:hAnsi="思源宋体 CN" w:eastAsia="思源宋体 CN" w:cs="Times New Roman"/>
          <w:b w:val="0"/>
          <w:bCs w:val="0"/>
          <w:color w:val="000000" w:themeColor="text1"/>
          <w:kern w:val="2"/>
          <w:sz w:val="21"/>
          <w:szCs w:val="21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76" w:name="_Toc10236"/>
      <w:r>
        <w:rPr>
          <w:rFonts w:hint="eastAsia" w:ascii="思源宋体 CN" w:hAnsi="思源宋体 CN" w:eastAsia="思源宋体 CN" w:cs="Times New Roman"/>
          <w:b w:val="0"/>
          <w:bCs w:val="0"/>
          <w:color w:val="000000" w:themeColor="text1"/>
          <w:kern w:val="2"/>
          <w:sz w:val="21"/>
          <w:szCs w:val="21"/>
          <w:lang w:val="en-US" w:eastAsia="zh-CN" w:bidi="ar-SA"/>
          <w14:textFill>
            <w14:solidFill>
              <w14:schemeClr w14:val="tx1"/>
            </w14:solidFill>
          </w14:textFill>
        </w:rPr>
        <w:t>点击会员保证金子账号，生成子账号，使用单位基本户往子账号中转账，转账成功后点击查询，能查到即可</w:t>
      </w:r>
      <w:bookmarkEnd w:id="76"/>
    </w:p>
    <w:p w14:paraId="4B904AB9">
      <w:pPr>
        <w:keepNext/>
        <w:keepLines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/>
        <w:spacing w:before="120" w:after="120" w:line="240" w:lineRule="auto"/>
        <w:ind w:left="0" w:firstLine="420" w:firstLineChars="0"/>
        <w:jc w:val="both"/>
        <w:textAlignment w:val="auto"/>
        <w:outlineLvl w:val="2"/>
        <w:rPr>
          <w:rFonts w:hint="eastAsia" w:ascii="思源宋体 CN" w:hAnsi="思源宋体 CN" w:eastAsia="思源宋体 CN" w:cs="Times New Roman"/>
          <w:b w:val="0"/>
          <w:bCs w:val="0"/>
          <w:color w:val="000000" w:themeColor="text1"/>
          <w:kern w:val="2"/>
          <w:sz w:val="21"/>
          <w:szCs w:val="21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77" w:name="_Toc30020"/>
      <w:r>
        <w:rPr>
          <w:rFonts w:hint="eastAsia" w:ascii="思源宋体 CN" w:hAnsi="思源宋体 CN" w:eastAsia="思源宋体 CN" w:cs="Times New Roman"/>
          <w:b w:val="0"/>
          <w:bCs w:val="0"/>
          <w:color w:val="000000" w:themeColor="text1"/>
          <w:kern w:val="2"/>
          <w:sz w:val="21"/>
          <w:szCs w:val="21"/>
          <w:lang w:val="en-US" w:eastAsia="zh-CN" w:bidi="ar-SA"/>
          <w14:textFill>
            <w14:solidFill>
              <w14:schemeClr w14:val="tx1"/>
            </w14:solidFill>
          </w14:textFill>
        </w:rPr>
        <w:t>2、投标保函</w:t>
      </w:r>
      <w:bookmarkEnd w:id="77"/>
    </w:p>
    <w:p w14:paraId="249E3F14">
      <w:pPr>
        <w:keepNext/>
        <w:keepLines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/>
        <w:spacing w:before="120" w:after="120" w:line="240" w:lineRule="auto"/>
        <w:ind w:left="0" w:firstLine="420" w:firstLineChars="0"/>
        <w:jc w:val="both"/>
        <w:textAlignment w:val="auto"/>
        <w:outlineLvl w:val="2"/>
        <w:rPr>
          <w:rFonts w:hint="default" w:ascii="思源宋体 CN" w:hAnsi="思源宋体 CN" w:eastAsia="思源宋体 CN" w:cs="Times New Roman"/>
          <w:b w:val="0"/>
          <w:bCs w:val="0"/>
          <w:color w:val="000000" w:themeColor="text1"/>
          <w:kern w:val="2"/>
          <w:sz w:val="21"/>
          <w:szCs w:val="21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78" w:name="_Toc9605"/>
      <w:r>
        <w:rPr>
          <w:rFonts w:hint="eastAsia" w:ascii="思源宋体 CN" w:hAnsi="思源宋体 CN" w:eastAsia="思源宋体 CN" w:cs="Times New Roman"/>
          <w:b w:val="0"/>
          <w:bCs w:val="0"/>
          <w:color w:val="000000" w:themeColor="text1"/>
          <w:kern w:val="2"/>
          <w:sz w:val="21"/>
          <w:szCs w:val="21"/>
          <w:lang w:val="en-US" w:eastAsia="zh-CN" w:bidi="ar-SA"/>
          <w14:textFill>
            <w14:solidFill>
              <w14:schemeClr w14:val="tx1"/>
            </w14:solidFill>
          </w14:textFill>
        </w:rPr>
        <w:t>点击投标保函，跳转至保函平台进行购买，购买后能查询到即可</w:t>
      </w:r>
      <w:bookmarkEnd w:id="78"/>
    </w:p>
    <w:p w14:paraId="1E1C0F18">
      <w:r>
        <w:drawing>
          <wp:inline distT="0" distB="0" distL="114300" distR="114300">
            <wp:extent cx="5400040" cy="2531745"/>
            <wp:effectExtent l="0" t="0" r="8255" b="508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3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5CEC8">
      <w:r>
        <w:drawing>
          <wp:inline distT="0" distB="0" distL="114300" distR="114300">
            <wp:extent cx="5400040" cy="3288665"/>
            <wp:effectExtent l="0" t="0" r="8255" b="381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8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6413F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400040" cy="2600325"/>
            <wp:effectExtent l="0" t="0" r="8255" b="1270"/>
            <wp:docPr id="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52B66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9" w:name="_Toc16100"/>
      <w:bookmarkStart w:id="80" w:name="_Toc59544968"/>
      <w:bookmarkStart w:id="81" w:name="_Toc4976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、开标签到解密</w:t>
      </w:r>
      <w:bookmarkEnd w:id="79"/>
      <w:bookmarkEnd w:id="80"/>
      <w:bookmarkEnd w:id="81"/>
    </w:p>
    <w:p w14:paraId="08F178EC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已经上传投标文件且到达开标时间且为网招标段</w:t>
      </w:r>
    </w:p>
    <w:p w14:paraId="30813B85">
      <w:pPr>
        <w:ind w:firstLine="422"/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开标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解密</w:t>
      </w:r>
    </w:p>
    <w:p w14:paraId="31FD8C6D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2BA10E15">
      <w:pPr>
        <w:ind w:firstLineChars="0"/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1、项目流程页面，点击“开标签到解密”菜单，进入不见面开标大厅，如下图：</w:t>
      </w:r>
      <w:r>
        <w:rPr>
          <w:rFonts w:ascii="思源宋体 CN" w:hAnsi="思源宋体 CN" w:eastAsia="思源宋体 CN"/>
        </w:rPr>
        <w:t xml:space="preserve"> </w:t>
      </w:r>
    </w:p>
    <w:p w14:paraId="5CDA81BB">
      <w:pPr>
        <w:ind w:firstLine="0" w:firstLineChars="0"/>
        <w:rPr>
          <w:rFonts w:ascii="思源宋体 CN" w:hAnsi="思源宋体 CN" w:eastAsia="思源宋体 CN"/>
        </w:rPr>
      </w:pPr>
      <w:r>
        <w:drawing>
          <wp:inline distT="0" distB="0" distL="0" distR="0">
            <wp:extent cx="5248910" cy="2441575"/>
            <wp:effectExtent l="0" t="0" r="889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3DCA1">
      <w:pPr>
        <w:ind w:firstLine="0" w:firstLineChars="0"/>
        <w:rPr>
          <w:rFonts w:hint="eastAsia" w:ascii="思源宋体 CN" w:hAnsi="思源宋体 CN" w:eastAsia="思源宋体 CN"/>
          <w:lang w:val="en-US" w:eastAsia="zh-CN"/>
        </w:rPr>
      </w:pPr>
      <w:r>
        <w:rPr>
          <w:rFonts w:hint="eastAsia" w:ascii="思源宋体 CN" w:hAnsi="思源宋体 CN" w:eastAsia="思源宋体 CN"/>
          <w:lang w:val="en-US" w:eastAsia="zh-CN"/>
        </w:rPr>
        <w:t>如遇跳转失败等问题，也可通过网站首页-不见面开标大厅入口登录</w:t>
      </w:r>
    </w:p>
    <w:p w14:paraId="16C15F7B">
      <w:pPr>
        <w:ind w:firstLine="0" w:firstLineChars="0"/>
      </w:pPr>
      <w:r>
        <w:drawing>
          <wp:inline distT="0" distB="0" distL="114300" distR="114300">
            <wp:extent cx="5400040" cy="2367280"/>
            <wp:effectExtent l="0" t="0" r="8255" b="762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B3070">
      <w:pPr>
        <w:ind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400040" cy="2873375"/>
            <wp:effectExtent l="0" t="0" r="8255" b="8890"/>
            <wp:docPr id="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0420A"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</w:p>
    <w:p w14:paraId="119D7E76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2" w:name="_Toc23826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、评标澄清回复</w:t>
      </w:r>
      <w:bookmarkEnd w:id="82"/>
    </w:p>
    <w:p w14:paraId="337677AE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网招标段</w:t>
      </w:r>
    </w:p>
    <w:p w14:paraId="3C58FEEF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澄清回复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260E7F9D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2EA02630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1、项目流程页面，点击“评标澄清回复”菜单，进入评标澄清回复页面，如下图：</w:t>
      </w:r>
    </w:p>
    <w:p w14:paraId="3FDA3D2C"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48910" cy="2261870"/>
            <wp:effectExtent l="0" t="0" r="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6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E8395"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>注：</w:t>
      </w:r>
    </w:p>
    <w:p w14:paraId="0C4E8EDF"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>只能由评委组长发起澄清，工作人员确认发出。</w:t>
      </w:r>
    </w:p>
    <w:p w14:paraId="2EC121B5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3" w:name="_Toc18845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8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、开标记录表</w:t>
      </w:r>
      <w:bookmarkEnd w:id="83"/>
    </w:p>
    <w:p w14:paraId="3EAA8E49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网招标段且开标已结束</w:t>
      </w:r>
    </w:p>
    <w:p w14:paraId="49AC396F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查看单位数据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56109674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640D8090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1、项目流程页面，点击“开标记录表”菜单，进入开标记录表页面，如下图：</w:t>
      </w:r>
    </w:p>
    <w:p w14:paraId="69A5EBE8"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E1BD6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4" w:name="_Toc2378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9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、中标通知书查看</w:t>
      </w:r>
      <w:bookmarkEnd w:id="84"/>
    </w:p>
    <w:p w14:paraId="6812E811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中标通知书审核通过</w:t>
      </w:r>
    </w:p>
    <w:p w14:paraId="5D1ECA5E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查看中标通知书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3AC6A2DD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4474C151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1、项目流程页面，点击“中标通知书查看”菜单，进入打印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通知书页面，如下图：</w:t>
      </w:r>
    </w:p>
    <w:p w14:paraId="40D2920F">
      <w:pPr>
        <w:ind w:left="210" w:leftChars="100"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48910" cy="2441575"/>
            <wp:effectExtent l="0" t="0" r="889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18D11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5" w:name="_Toc1987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10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、合同签署</w:t>
      </w:r>
      <w:bookmarkEnd w:id="85"/>
    </w:p>
    <w:p w14:paraId="6003A9BB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中标通知书审核通过</w:t>
      </w:r>
    </w:p>
    <w:p w14:paraId="003E0204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合同签订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0623CB1C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39A70B60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1、项目流程页面，点击“合同签署”菜单，进入合同备案新增页面，如下图：</w:t>
      </w:r>
    </w:p>
    <w:p w14:paraId="227D0513"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309CD">
      <w:pPr>
        <w:ind w:firstLine="0" w:firstLineChars="0"/>
        <w:rPr>
          <w:rFonts w:ascii="思源宋体 CN" w:hAnsi="思源宋体 CN" w:eastAsia="思源宋体 CN" w:cs="宋体"/>
          <w:lang w:bidi="ar"/>
        </w:rPr>
      </w:pPr>
      <w:r>
        <w:drawing>
          <wp:inline distT="0" distB="0" distL="0" distR="0">
            <wp:extent cx="5248910" cy="2441575"/>
            <wp:effectExtent l="0" t="0" r="889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97463">
      <w:pPr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2、填写页面上的信息。点击“附件信息”按钮，进入“附件信息”页面上传相应附件。如下图：</w:t>
      </w:r>
    </w:p>
    <w:p w14:paraId="6997A3EE">
      <w:pPr>
        <w:ind w:firstLine="0" w:firstLineChars="0"/>
        <w:rPr>
          <w:rFonts w:ascii="思源宋体 CN" w:hAnsi="思源宋体 CN" w:eastAsia="思源宋体 CN" w:cstheme="minorBidi"/>
        </w:rPr>
      </w:pPr>
      <w:r>
        <w:drawing>
          <wp:inline distT="0" distB="0" distL="0" distR="0">
            <wp:extent cx="5248910" cy="2219960"/>
            <wp:effectExtent l="0" t="0" r="889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2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25BD2">
      <w:pPr>
        <w:widowControl/>
        <w:spacing w:line="240" w:lineRule="auto"/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3、点击“送下一步”按钮，直接审核通过，显示状态为“审核通过”状态。</w:t>
      </w:r>
    </w:p>
    <w:p w14:paraId="2E7CA758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6" w:name="_Toc697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11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、履约情况录入</w:t>
      </w:r>
      <w:bookmarkEnd w:id="86"/>
    </w:p>
    <w:p w14:paraId="076DA7B3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合同签署完成</w:t>
      </w:r>
    </w:p>
    <w:p w14:paraId="07DD0CCC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中标单位履约情况登记</w:t>
      </w:r>
    </w:p>
    <w:p w14:paraId="3ACE5F82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147C52A2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1、项目流程页面，点击“履约情况录入”菜单，进入履约情况录入新增页面，如下图：</w:t>
      </w:r>
    </w:p>
    <w:p w14:paraId="4DD5002D"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54A82">
      <w:pPr>
        <w:ind w:firstLine="0" w:firstLineChars="0"/>
      </w:pPr>
      <w:r>
        <w:tab/>
      </w:r>
      <w:r>
        <w:t>2</w:t>
      </w:r>
      <w:r>
        <w:rPr>
          <w:rFonts w:hint="eastAsia"/>
        </w:rPr>
        <w:t>、新增履约记录页面，填写相关信息，如下图：</w:t>
      </w:r>
    </w:p>
    <w:p w14:paraId="434838E5"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BBAE8">
      <w:pPr>
        <w:widowControl/>
        <w:spacing w:line="240" w:lineRule="auto"/>
        <w:rPr>
          <w:rFonts w:ascii="思源宋体 CN" w:hAnsi="思源宋体 CN" w:eastAsia="思源宋体 CN" w:cs="宋体"/>
          <w:lang w:bidi="ar"/>
        </w:rPr>
      </w:pPr>
      <w:r>
        <w:tab/>
      </w:r>
      <w:r>
        <w:rPr>
          <w:rFonts w:hint="eastAsia" w:ascii="思源宋体 CN" w:hAnsi="思源宋体 CN" w:eastAsia="思源宋体 CN" w:cs="宋体"/>
          <w:lang w:bidi="ar"/>
        </w:rPr>
        <w:t>3、点击“保存履约”按钮，直接审核通过，显示状态为“审核通过”状态。</w:t>
      </w:r>
    </w:p>
    <w:p w14:paraId="315F989F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7" w:name="_Toc13342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、销号停工申请</w:t>
      </w:r>
      <w:bookmarkEnd w:id="87"/>
    </w:p>
    <w:p w14:paraId="28393C99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中标结果公告审核通过。</w:t>
      </w:r>
    </w:p>
    <w:p w14:paraId="21B42A5E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对已发布中标结果公告的项目进行销号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7C2D6621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2A8BEBD8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1、项目流程页面，点击“销号停工申请”菜单，进入销号申请新增页面，如下图：</w:t>
      </w:r>
    </w:p>
    <w:p w14:paraId="0C14A136"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48910" cy="2441575"/>
            <wp:effectExtent l="0" t="0" r="889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224EE">
      <w:pPr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2、填写页面上的信息。点击“附件信息”按钮，进入“附件信息”页面上传相应附件。如下图：</w:t>
      </w:r>
    </w:p>
    <w:p w14:paraId="092DA936">
      <w:pPr>
        <w:ind w:firstLine="0" w:firstLineChars="0"/>
        <w:rPr>
          <w:rFonts w:ascii="思源宋体 CN" w:hAnsi="思源宋体 CN" w:eastAsia="思源宋体 CN" w:cs="宋体"/>
          <w:lang w:bidi="ar"/>
        </w:rPr>
      </w:pPr>
      <w:r>
        <w:drawing>
          <wp:inline distT="0" distB="0" distL="0" distR="0">
            <wp:extent cx="5248910" cy="2206625"/>
            <wp:effectExtent l="0" t="0" r="0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0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30108">
      <w:pPr>
        <w:widowControl/>
        <w:spacing w:line="240" w:lineRule="auto"/>
        <w:ind w:firstLineChars="0"/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3、点击“提交信息”按钮，待办提交至招标办备案，招标办对应人员审核完成后，显示状态为“审核通过”状态。</w:t>
      </w:r>
    </w:p>
    <w:p w14:paraId="5370E3DA">
      <w:pPr>
        <w:widowControl/>
        <w:spacing w:line="240" w:lineRule="auto"/>
        <w:ind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rPr>
          <w:rFonts w:hint="eastAsia" w:ascii="思源宋体 CN" w:hAnsi="思源宋体 CN" w:eastAsia="思源宋体 CN" w:cs="宋体"/>
          <w:color w:val="FF0000"/>
          <w:lang w:bidi="ar"/>
        </w:rPr>
        <w:t>注：</w:t>
      </w:r>
    </w:p>
    <w:p w14:paraId="0331642D">
      <w:pPr>
        <w:widowControl/>
        <w:spacing w:line="240" w:lineRule="auto"/>
        <w:ind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rPr>
          <w:rFonts w:hint="eastAsia" w:ascii="思源宋体 CN" w:hAnsi="思源宋体 CN" w:eastAsia="思源宋体 CN" w:cs="宋体"/>
          <w:color w:val="FF0000"/>
          <w:lang w:bidi="ar"/>
        </w:rPr>
        <w:t>销号停工申请审核通过后，对应单位的项目经理会自动释放，无在建工程显示。</w:t>
      </w:r>
    </w:p>
    <w:p w14:paraId="234599BC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8" w:name="_Toc436"/>
      <w:bookmarkStart w:id="89" w:name="_Toc59612932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3.2.13、提问</w:t>
      </w:r>
      <w:bookmarkEnd w:id="88"/>
      <w:bookmarkEnd w:id="89"/>
    </w:p>
    <w:p w14:paraId="6A1BD833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开标前。</w:t>
      </w:r>
    </w:p>
    <w:p w14:paraId="5DF26E41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对有疑问的标段进行提问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33BB6905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1AE82FC3"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1、项目流程页面，点击“提问”菜单，进入问题查看页面，如果是开标前，可以新增提问，如下图：</w:t>
      </w:r>
    </w:p>
    <w:p w14:paraId="6DA867DF">
      <w:pPr>
        <w:ind w:firstLine="0" w:firstLineChars="0"/>
      </w:pPr>
      <w:r>
        <w:drawing>
          <wp:inline distT="0" distB="0" distL="0" distR="0">
            <wp:extent cx="5248910" cy="2848610"/>
            <wp:effectExtent l="0" t="0" r="8890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48910" cy="2259330"/>
            <wp:effectExtent l="0" t="0" r="8890" b="1143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9E6EA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90" w:name="_Toc59612933"/>
      <w:bookmarkStart w:id="91" w:name="_Toc14499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3.2.14、异议</w:t>
      </w:r>
      <w:bookmarkEnd w:id="90"/>
      <w:bookmarkEnd w:id="91"/>
    </w:p>
    <w:p w14:paraId="0E122620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无</w:t>
      </w:r>
    </w:p>
    <w:p w14:paraId="0A359507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对有疑问的标段发起异议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7F0EEF91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6B15F741">
      <w:pPr>
        <w:pStyle w:val="37"/>
        <w:numPr>
          <w:ilvl w:val="0"/>
          <w:numId w:val="6"/>
        </w:num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项目流程页面，点击“异议”菜单，进入异议查看页面，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可进行新增，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 w14:paraId="0E54534E">
      <w:pPr>
        <w:ind w:firstLine="0" w:firstLineChars="0"/>
      </w:pPr>
      <w:r>
        <w:drawing>
          <wp:inline distT="0" distB="0" distL="0" distR="0">
            <wp:extent cx="5248910" cy="2848610"/>
            <wp:effectExtent l="0" t="0" r="889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25732">
      <w:pPr>
        <w:ind w:firstLine="0" w:firstLineChars="0"/>
      </w:pPr>
      <w:r>
        <w:drawing>
          <wp:inline distT="0" distB="0" distL="0" distR="0">
            <wp:extent cx="5248910" cy="225044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F2AC4">
      <w:pPr>
        <w:ind w:firstLine="0" w:firstLineChars="0"/>
      </w:pPr>
      <w:r>
        <w:drawing>
          <wp:inline distT="0" distB="0" distL="0" distR="0">
            <wp:extent cx="5248910" cy="2277110"/>
            <wp:effectExtent l="0" t="0" r="0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BCF64">
      <w:pPr>
        <w:pStyle w:val="3"/>
        <w:rPr>
          <w:rFonts w:ascii="思源宋体 CN" w:hAnsi="思源宋体 CN" w:eastAsia="思源宋体 CN"/>
        </w:rPr>
      </w:pPr>
      <w:bookmarkStart w:id="92" w:name="_Toc7775"/>
      <w:bookmarkStart w:id="93" w:name="_Toc59544970"/>
      <w:bookmarkStart w:id="94" w:name="_Toc15218"/>
      <w:bookmarkStart w:id="95" w:name="_Toc3319"/>
      <w:r>
        <w:rPr>
          <w:rFonts w:hint="eastAsia" w:ascii="思源宋体 CN" w:hAnsi="思源宋体 CN" w:eastAsia="思源宋体 CN"/>
        </w:rPr>
        <w:t>中标项目</w:t>
      </w:r>
      <w:bookmarkEnd w:id="92"/>
      <w:bookmarkEnd w:id="93"/>
      <w:bookmarkEnd w:id="94"/>
      <w:bookmarkEnd w:id="95"/>
    </w:p>
    <w:p w14:paraId="47E55967">
      <w:pPr>
        <w:keepNext/>
        <w:keepLines/>
        <w:widowControl w:val="0"/>
        <w:numPr>
          <w:ilvl w:val="0"/>
          <w:numId w:val="0"/>
        </w:numPr>
        <w:adjustRightInd w:val="0"/>
        <w:spacing w:before="120" w:after="120" w:line="360" w:lineRule="auto"/>
        <w:ind w:left="0" w:firstLine="420" w:firstLineChars="0"/>
        <w:jc w:val="both"/>
        <w:outlineLvl w:val="2"/>
        <w:rPr>
          <w:rFonts w:hint="default" w:ascii="思源宋体 CN" w:hAnsi="思源宋体 CN" w:eastAsia="思源宋体 CN" w:cs="Times New Roman"/>
          <w:b/>
          <w:bCs/>
          <w:color w:val="000000" w:themeColor="text1"/>
          <w:kern w:val="2"/>
          <w:sz w:val="28"/>
          <w:szCs w:val="18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 w:cs="Times New Roman"/>
          <w:b/>
          <w:bCs/>
          <w:color w:val="000000" w:themeColor="text1"/>
          <w:kern w:val="2"/>
          <w:sz w:val="28"/>
          <w:szCs w:val="18"/>
          <w:lang w:val="en-US" w:eastAsia="zh-CN" w:bidi="ar-SA"/>
          <w14:textFill>
            <w14:solidFill>
              <w14:schemeClr w14:val="tx1"/>
            </w14:solidFill>
          </w14:textFill>
        </w:rPr>
        <w:t>3.3.1、交易服务费缴纳</w:t>
      </w:r>
    </w:p>
    <w:p w14:paraId="1AAFF037">
      <w:pPr>
        <w:rPr>
          <w:rFonts w:hint="eastAsia" w:eastAsia="思源宋体 CN"/>
          <w:lang w:val="en-US" w:eastAsia="zh-CN"/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前置条件</w:t>
      </w:r>
      <w:r>
        <w:rPr>
          <w:rFonts w:hint="eastAsia" w:eastAsia="思源宋体 CN"/>
          <w:b/>
          <w:bCs/>
          <w:lang w:val="en-US" w:eastAsia="zh-CN"/>
        </w:rPr>
        <w:t>：</w:t>
      </w:r>
      <w:r>
        <w:rPr>
          <w:rFonts w:hint="eastAsia" w:eastAsia="思源宋体 CN"/>
          <w:lang w:val="en-US" w:eastAsia="zh-CN"/>
        </w:rPr>
        <w:t>投标单位已经中标</w:t>
      </w:r>
    </w:p>
    <w:p w14:paraId="05BD11C3">
      <w:pPr>
        <w:rPr>
          <w:rFonts w:hint="eastAsia" w:eastAsia="思源宋体 CN"/>
          <w:lang w:val="en-US" w:eastAsia="zh-CN"/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 w:eastAsia="思源宋体 CN"/>
          <w:b/>
          <w:bCs/>
          <w:lang w:val="en-US" w:eastAsia="zh-CN"/>
        </w:rPr>
        <w:t>：</w:t>
      </w:r>
      <w:r>
        <w:rPr>
          <w:rFonts w:hint="eastAsia" w:eastAsia="思源宋体 CN"/>
          <w:lang w:val="en-US" w:eastAsia="zh-CN"/>
        </w:rPr>
        <w:t>中标单位缴纳交易服务费</w:t>
      </w:r>
    </w:p>
    <w:p w14:paraId="1E95DE4D">
      <w:pPr>
        <w:rPr>
          <w:rFonts w:hint="eastAsia" w:ascii="思源宋体 CN" w:hAnsi="思源宋体 CN" w:eastAsia="思源宋体 CN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 w14:paraId="336E35F4">
      <w:pPr>
        <w:numPr>
          <w:ilvl w:val="0"/>
          <w:numId w:val="7"/>
        </w:numPr>
        <w:rPr>
          <w:rFonts w:hint="eastAsia" w:ascii="思源宋体 CN" w:hAnsi="思源宋体 CN" w:eastAsia="思源宋体 CN"/>
          <w:b w:val="0"/>
          <w:bC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 w:val="0"/>
          <w:bC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登录系统，点击“中标项目”模块，选择标段，进入项目流程</w:t>
      </w:r>
    </w:p>
    <w:p w14:paraId="3D49865E">
      <w:r>
        <w:drawing>
          <wp:inline distT="0" distB="0" distL="114300" distR="114300">
            <wp:extent cx="5400040" cy="2514600"/>
            <wp:effectExtent l="0" t="0" r="8255" b="635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709EB">
      <w:pPr>
        <w:numPr>
          <w:ilvl w:val="0"/>
          <w:numId w:val="7"/>
        </w:numPr>
      </w:pPr>
      <w:r>
        <w:rPr>
          <w:rFonts w:hint="eastAsia" w:ascii="思源宋体 CN" w:hAnsi="思源宋体 CN" w:eastAsia="思源宋体 CN"/>
          <w:b w:val="0"/>
          <w:bCs w:val="0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点击交易服务费缴纳，点击“点击生成子账号”</w:t>
      </w:r>
    </w:p>
    <w:p w14:paraId="09691B87">
      <w:r>
        <w:drawing>
          <wp:inline distT="0" distB="0" distL="114300" distR="114300">
            <wp:extent cx="5400040" cy="2607310"/>
            <wp:effectExtent l="0" t="0" r="8255" b="5080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B570C">
      <w:r>
        <w:drawing>
          <wp:inline distT="0" distB="0" distL="114300" distR="114300">
            <wp:extent cx="5400040" cy="2631440"/>
            <wp:effectExtent l="0" t="0" r="8255" b="2540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3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6D120"/>
    <w:p w14:paraId="05A98C39">
      <w:pPr>
        <w:numPr>
          <w:ilvl w:val="0"/>
          <w:numId w:val="7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往子账号中转账，也可以导出缴纳清单给财务转账</w:t>
      </w:r>
    </w:p>
    <w:p w14:paraId="63226B85"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400040" cy="2545715"/>
            <wp:effectExtent l="0" t="0" r="8255" b="190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11E74">
      <w:pPr>
        <w:numPr>
          <w:ilvl w:val="0"/>
          <w:numId w:val="7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点击到账查询，查询缴纳成功即可</w:t>
      </w:r>
    </w:p>
    <w:p w14:paraId="3FCEBA8F"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400040" cy="2430780"/>
            <wp:effectExtent l="0" t="0" r="8255" b="8890"/>
            <wp:docPr id="2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881E4">
      <w:pPr>
        <w:numPr>
          <w:ilvl w:val="0"/>
          <w:numId w:val="7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查询到账成功后，点击确认提交，完成缴费操作</w:t>
      </w:r>
    </w:p>
    <w:p w14:paraId="6228F0E2">
      <w:pPr>
        <w:numPr>
          <w:numId w:val="0"/>
        </w:numPr>
        <w:ind w:leftChars="200"/>
        <w:rPr>
          <w:rFonts w:hint="default"/>
          <w:lang w:val="en-US" w:eastAsia="zh-CN"/>
        </w:rPr>
      </w:pPr>
      <w:bookmarkStart w:id="99" w:name="_GoBack"/>
      <w:r>
        <w:drawing>
          <wp:inline distT="0" distB="0" distL="114300" distR="114300">
            <wp:extent cx="5400040" cy="2800350"/>
            <wp:effectExtent l="0" t="0" r="8255" b="6350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99"/>
    </w:p>
    <w:p w14:paraId="6F207AE5">
      <w:pPr>
        <w:numPr>
          <w:ilvl w:val="0"/>
          <w:numId w:val="7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如果需要开票，确认开票信息无误后点击“确认开票”，3个工作日可以下载发票，开票信息可以在首页-企业基础开票信息进行修改维护</w:t>
      </w:r>
    </w:p>
    <w:p w14:paraId="55282ED7"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400040" cy="2486660"/>
            <wp:effectExtent l="0" t="0" r="8255" b="6985"/>
            <wp:docPr id="4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8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0E0F1"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  <w:r>
        <w:drawing>
          <wp:inline distT="0" distB="0" distL="114300" distR="114300">
            <wp:extent cx="5400040" cy="2424430"/>
            <wp:effectExtent l="0" t="0" r="8255" b="4445"/>
            <wp:docPr id="4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C3079">
      <w:pPr>
        <w:numPr>
          <w:ilvl w:val="0"/>
          <w:numId w:val="0"/>
        </w:numPr>
        <w:ind w:leftChars="200"/>
        <w:rPr>
          <w:rFonts w:hint="default"/>
          <w:lang w:val="en-US" w:eastAsia="zh-CN"/>
        </w:rPr>
      </w:pPr>
    </w:p>
    <w:p w14:paraId="23110EDA"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96" w:name="_Toc59544971"/>
      <w:bookmarkStart w:id="97" w:name="_Toc26661"/>
      <w:bookmarkStart w:id="98" w:name="_Toc1051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3.3.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查看</w:t>
      </w:r>
      <w:bookmarkEnd w:id="96"/>
      <w:bookmarkEnd w:id="97"/>
      <w:bookmarkEnd w:id="98"/>
    </w:p>
    <w:p w14:paraId="367F9745">
      <w:pPr>
        <w:ind w:firstLine="422"/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投标单位已经中标。</w:t>
      </w:r>
    </w:p>
    <w:p w14:paraId="5521C595"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投标人查看、打印中标通知书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0A0ACBB5"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13A75D11">
      <w:pPr>
        <w:jc w:val="both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1、点击“中标项目”模块，选择标段，点击“项目流程”，进入项目流程页面，如下图：</w:t>
      </w:r>
      <w:r>
        <w:drawing>
          <wp:inline distT="0" distB="0" distL="114300" distR="114300">
            <wp:extent cx="5400040" cy="2779395"/>
            <wp:effectExtent l="0" t="0" r="8255" b="5715"/>
            <wp:docPr id="3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0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7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2D148"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查看”菜单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进入打印中标通知书页面，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如下图。</w:t>
      </w:r>
    </w:p>
    <w:p w14:paraId="528C6BE4"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400040" cy="2771140"/>
            <wp:effectExtent l="0" t="0" r="8255" b="3175"/>
            <wp:docPr id="3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7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29D25"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400040" cy="2512060"/>
            <wp:effectExtent l="0" t="0" r="8255" b="317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0F01F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sectPr>
      <w:footerReference r:id="rId14" w:type="first"/>
      <w:footerReference r:id="rId13" w:type="default"/>
      <w:pgSz w:w="11906" w:h="16838"/>
      <w:pgMar w:top="1440" w:right="1797" w:bottom="1440" w:left="1843" w:header="454" w:footer="680" w:gutter="0"/>
      <w:cols w:space="720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思源宋体 CN">
    <w:altName w:val="宋体"/>
    <w:panose1 w:val="02020400000000000000"/>
    <w:charset w:val="86"/>
    <w:family w:val="roman"/>
    <w:pitch w:val="default"/>
    <w:sig w:usb0="00000000" w:usb1="00000000" w:usb2="00000016" w:usb3="00000000" w:csb0="60060107" w:csb1="00000000"/>
  </w:font>
  <w:font w:name="思源宋体 CN ExtraLight">
    <w:altName w:val="宋体"/>
    <w:panose1 w:val="02020200000000000000"/>
    <w:charset w:val="86"/>
    <w:family w:val="roman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A5307BE">
    <w:pPr>
      <w:pStyle w:val="7"/>
      <w:ind w:firstLine="0" w:firstLineChars="0"/>
      <w:jc w:val="left"/>
      <w:rPr>
        <w:rFonts w:hint="eastAsia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DEF17F">
    <w:pPr>
      <w:pStyle w:val="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F130D9">
    <w:pPr>
      <w:pStyle w:val="7"/>
      <w:ind w:firstLine="360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1" name="文本框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E371930">
                          <w:pPr>
                            <w:pStyle w:val="7"/>
                            <w:ind w:firstLine="360"/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KwYeQywCAABX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E371930">
                    <w:pPr>
                      <w:pStyle w:val="7"/>
                      <w:ind w:firstLine="360"/>
                    </w:pP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601AACD">
    <w:pPr>
      <w:pStyle w:val="7"/>
      <w:pBdr>
        <w:top w:val="thinThickSmallGap" w:color="823B0B" w:themeColor="accent2" w:themeShade="7F" w:sz="24" w:space="1"/>
      </w:pBdr>
      <w:ind w:firstLine="360"/>
      <w:rPr>
        <w:rFonts w:asciiTheme="majorHAnsi" w:hAnsiTheme="majorHAnsi" w:eastAsiaTheme="majorEastAsia" w:cstheme="majorBidi"/>
      </w:rPr>
    </w:pPr>
    <w:r>
      <w:rPr>
        <w:rFonts w:hint="eastAsia" w:asciiTheme="majorHAnsi" w:hAnsiTheme="majorHAnsi" w:eastAsiaTheme="majorEastAsia" w:cstheme="majorBidi"/>
      </w:rPr>
      <w:t xml:space="preserve">                          国泰</w:t>
    </w:r>
    <w:r>
      <w:rPr>
        <w:rFonts w:asciiTheme="majorHAnsi" w:hAnsiTheme="majorHAnsi" w:eastAsiaTheme="majorEastAsia" w:cstheme="majorBidi"/>
      </w:rPr>
      <w:t>新点软件股份有限公司</w:t>
    </w:r>
    <w:r>
      <w:rPr>
        <w:rFonts w:hint="eastAsia" w:asciiTheme="majorHAnsi" w:hAnsiTheme="majorHAnsi" w:eastAsiaTheme="majorEastAsia" w:cstheme="majorBidi"/>
      </w:rPr>
      <w:t xml:space="preserve"> 0512-58188000 </w:t>
    </w:r>
    <w:r>
      <w:rPr>
        <w:rFonts w:asciiTheme="majorHAnsi" w:hAnsiTheme="majorHAnsi" w:eastAsiaTheme="majorEastAsia" w:cstheme="majorBidi"/>
      </w:rPr>
      <w:ptab w:relativeTo="margin" w:alignment="right" w:leader="none"/>
    </w:r>
    <w:r>
      <w:rPr>
        <w:rFonts w:asciiTheme="majorHAnsi" w:hAnsiTheme="majorHAnsi" w:eastAsiaTheme="majorEastAsia" w:cstheme="majorBidi"/>
        <w:lang w:val="zh-CN"/>
      </w:rPr>
      <w:t xml:space="preserve"> </w:t>
    </w:r>
    <w:r>
      <w:rPr>
        <w:rFonts w:asciiTheme="minorHAnsi" w:hAnsiTheme="minorHAnsi" w:eastAsiaTheme="minorEastAsia" w:cstheme="minorBidi"/>
      </w:rPr>
      <w:fldChar w:fldCharType="begin"/>
    </w:r>
    <w:r>
      <w:instrText xml:space="preserve">PAGE   \* MERGEFORMAT</w:instrText>
    </w:r>
    <w:r>
      <w:rPr>
        <w:rFonts w:asciiTheme="minorHAnsi" w:hAnsiTheme="minorHAnsi" w:eastAsiaTheme="minorEastAsia" w:cstheme="minorBidi"/>
      </w:rPr>
      <w:fldChar w:fldCharType="separate"/>
    </w:r>
    <w:r>
      <w:rPr>
        <w:rFonts w:asciiTheme="majorHAnsi" w:hAnsiTheme="majorHAnsi" w:eastAsiaTheme="majorEastAsia" w:cstheme="majorBidi"/>
        <w:lang w:val="zh-CN"/>
      </w:rPr>
      <w:t>1</w:t>
    </w:r>
    <w:r>
      <w:rPr>
        <w:rFonts w:asciiTheme="majorHAnsi" w:hAnsiTheme="majorHAnsi" w:eastAsiaTheme="majorEastAsia" w:cstheme="majorBidi"/>
      </w:rPr>
      <w:fldChar w:fldCharType="end"/>
    </w:r>
    <w:r>
      <w:rPr>
        <w:rFonts w:hint="eastAsia" w:asciiTheme="majorHAnsi" w:hAnsiTheme="majorHAnsi" w:eastAsiaTheme="majorEastAsia" w:cstheme="majorBidi"/>
      </w:rPr>
      <w:t>/</w:t>
    </w:r>
    <w:r>
      <w:rPr>
        <w:rFonts w:asciiTheme="majorHAnsi" w:hAnsiTheme="majorHAnsi" w:eastAsiaTheme="majorEastAsia" w:cstheme="majorBidi"/>
      </w:rPr>
      <w:t>32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8C830F">
    <w:pPr>
      <w:pStyle w:val="7"/>
      <w:pBdr>
        <w:top w:val="thinThickSmallGap" w:color="823B0B" w:themeColor="accent2" w:themeShade="7F" w:sz="24" w:space="1"/>
      </w:pBdr>
      <w:tabs>
        <w:tab w:val="left" w:pos="2222"/>
        <w:tab w:val="clear" w:pos="4153"/>
        <w:tab w:val="clear" w:pos="8306"/>
      </w:tabs>
      <w:ind w:firstLine="0" w:firstLineChars="0"/>
      <w:jc w:val="left"/>
      <w:rPr>
        <w:rFonts w:asciiTheme="majorHAnsi" w:hAnsiTheme="majorHAnsi" w:eastAsiaTheme="majorEastAsia" w:cstheme="majorBidi"/>
      </w:rPr>
    </w:pPr>
    <w:r>
      <w:rPr>
        <w:rFonts w:asciiTheme="majorHAnsi" w:hAnsiTheme="majorHAnsi" w:eastAsiaTheme="majorEastAsia" w:cstheme="majorBidi"/>
      </w:rPr>
      <w:tab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3481CB">
    <w:pPr>
      <w:pStyle w:val="7"/>
      <w:pBdr>
        <w:top w:val="thinThickSmallGap" w:color="823B0B" w:themeColor="accent2" w:themeShade="7F" w:sz="24" w:space="1"/>
      </w:pBdr>
      <w:ind w:firstLine="360"/>
      <w:rPr>
        <w:rFonts w:hint="default" w:asciiTheme="majorHAnsi" w:hAnsiTheme="majorHAnsi" w:eastAsiaTheme="majorEastAsia" w:cstheme="majorBidi"/>
        <w:lang w:val="en-US" w:eastAsia="zh-CN"/>
      </w:rPr>
    </w:pPr>
    <w:r>
      <w:rPr>
        <w:rFonts w:hint="eastAsia" w:asciiTheme="majorHAnsi" w:hAnsiTheme="majorHAnsi" w:eastAsiaTheme="majorEastAsia" w:cstheme="majorBidi"/>
      </w:rPr>
      <w:t xml:space="preserve">                          国泰</w:t>
    </w:r>
    <w:r>
      <w:rPr>
        <w:rFonts w:asciiTheme="majorHAnsi" w:hAnsiTheme="majorHAnsi" w:eastAsiaTheme="majorEastAsia" w:cstheme="majorBidi"/>
      </w:rPr>
      <w:t>新点软件股份有限公司</w:t>
    </w:r>
    <w:r>
      <w:rPr>
        <w:rFonts w:hint="eastAsia" w:asciiTheme="majorHAnsi" w:hAnsiTheme="majorHAnsi" w:eastAsiaTheme="majorEastAsia" w:cstheme="majorBidi"/>
      </w:rPr>
      <w:t xml:space="preserve"> 0512-58188000</w:t>
    </w:r>
    <w:r>
      <w:rPr>
        <w:rFonts w:asciiTheme="majorHAnsi" w:hAnsiTheme="majorHAnsi" w:eastAsiaTheme="majorEastAsia" w:cstheme="majorBidi"/>
      </w:rPr>
      <w:ptab w:relativeTo="margin" w:alignment="right" w:leader="none"/>
    </w:r>
    <w:r>
      <w:rPr>
        <w:rFonts w:asciiTheme="majorHAnsi" w:hAnsiTheme="majorHAnsi" w:eastAsiaTheme="majorEastAsia" w:cstheme="majorBidi"/>
        <w:lang w:val="zh-CN"/>
      </w:rPr>
      <w:t xml:space="preserve"> </w:t>
    </w:r>
    <w:r>
      <w:rPr>
        <w:rFonts w:asciiTheme="minorHAnsi" w:hAnsiTheme="minorHAnsi" w:eastAsiaTheme="minorEastAsia" w:cstheme="minorBidi"/>
      </w:rPr>
      <w:fldChar w:fldCharType="begin"/>
    </w:r>
    <w:r>
      <w:instrText xml:space="preserve">PAGE   \* MERGEFORMAT</w:instrText>
    </w:r>
    <w:r>
      <w:rPr>
        <w:rFonts w:asciiTheme="minorHAnsi" w:hAnsiTheme="minorHAnsi" w:eastAsiaTheme="minorEastAsia" w:cstheme="minorBidi"/>
      </w:rPr>
      <w:fldChar w:fldCharType="separate"/>
    </w:r>
    <w:r>
      <w:rPr>
        <w:rFonts w:asciiTheme="majorHAnsi" w:hAnsiTheme="majorHAnsi" w:eastAsiaTheme="majorEastAsia" w:cstheme="majorBidi"/>
        <w:lang w:val="zh-CN"/>
      </w:rPr>
      <w:t>29</w:t>
    </w:r>
    <w:r>
      <w:rPr>
        <w:rFonts w:asciiTheme="majorHAnsi" w:hAnsiTheme="majorHAnsi" w:eastAsiaTheme="majorEastAsia" w:cstheme="majorBidi"/>
      </w:rPr>
      <w:fldChar w:fldCharType="end"/>
    </w:r>
    <w:r>
      <w:rPr>
        <w:rFonts w:hint="eastAsia" w:asciiTheme="majorHAnsi" w:hAnsiTheme="majorHAnsi" w:eastAsiaTheme="majorEastAsia" w:cstheme="majorBidi"/>
      </w:rPr>
      <w:t>/</w:t>
    </w:r>
    <w:r>
      <w:rPr>
        <w:rFonts w:hint="eastAsia" w:asciiTheme="majorHAnsi" w:hAnsiTheme="majorHAnsi" w:eastAsiaTheme="majorEastAsia" w:cstheme="majorBidi"/>
        <w:lang w:val="en-US" w:eastAsia="zh-CN"/>
      </w:rPr>
      <w:t>26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D2F087">
    <w:pPr>
      <w:pStyle w:val="7"/>
      <w:pBdr>
        <w:top w:val="thinThickSmallGap" w:color="823B0B" w:themeColor="accent2" w:themeShade="7F" w:sz="24" w:space="1"/>
      </w:pBdr>
      <w:ind w:firstLine="0" w:firstLineChars="0"/>
      <w:jc w:val="left"/>
      <w:rPr>
        <w:rFonts w:asciiTheme="majorHAnsi" w:hAnsiTheme="majorHAnsi" w:eastAsiaTheme="majorEastAsia" w:cstheme="majorBidi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8484D56">
    <w:pPr>
      <w:pBdr>
        <w:bottom w:val="thickThinSmallGap" w:color="622423" w:sz="24" w:space="1"/>
      </w:pBdr>
      <w:tabs>
        <w:tab w:val="center" w:pos="4153"/>
        <w:tab w:val="right" w:pos="8306"/>
      </w:tabs>
      <w:snapToGrid w:val="0"/>
      <w:ind w:firstLine="0" w:firstLineChars="0"/>
      <w:rPr>
        <w:rFonts w:ascii="思源宋体 CN ExtraLight" w:hAnsi="思源宋体 CN ExtraLight" w:eastAsia="思源宋体 CN ExtraLight" w:cs="思源宋体 CN ExtraLight"/>
        <w:sz w:val="18"/>
        <w:szCs w:val="18"/>
      </w:rPr>
    </w:pPr>
    <w:r>
      <w:rPr>
        <w:rFonts w:hint="eastAsia" w:ascii="宋体" w:hAnsi="宋体" w:eastAsia="思源宋体 CN ExtraLight"/>
        <w:sz w:val="18"/>
        <w:szCs w:val="18"/>
      </w:rPr>
      <w:drawing>
        <wp:inline distT="0" distB="0" distL="0" distR="0">
          <wp:extent cx="603250" cy="228600"/>
          <wp:effectExtent l="0" t="0" r="6350" b="0"/>
          <wp:docPr id="24" name="图片 24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图片 24" descr="小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3250" cy="228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思源宋体 CN" w:hAnsi="思源宋体 CN" w:eastAsia="思源宋体 CN" w:cs="思源宋体 CN ExtraLight"/>
        <w:sz w:val="18"/>
        <w:szCs w:val="18"/>
      </w:rPr>
      <w:t xml:space="preserve">新点电子交易平台通用功能投标人操作手册   </w:t>
    </w:r>
    <w:r>
      <w:rPr>
        <w:rFonts w:hint="eastAsia" w:ascii="思源宋体 CN" w:hAnsi="思源宋体 CN" w:eastAsia="思源宋体 CN"/>
        <w:sz w:val="18"/>
        <w:szCs w:val="18"/>
      </w:rPr>
      <w:t xml:space="preserve">                   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</w:rPr>
      <w:t>2020080256-CZSC-002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E0A034">
    <w:pPr>
      <w:pStyle w:val="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0418CDB">
    <w:pPr>
      <w:pStyle w:val="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310225C"/>
    <w:multiLevelType w:val="singleLevel"/>
    <w:tmpl w:val="C310225C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F281F598"/>
    <w:multiLevelType w:val="singleLevel"/>
    <w:tmpl w:val="F281F598"/>
    <w:lvl w:ilvl="0" w:tentative="0">
      <w:start w:val="4"/>
      <w:numFmt w:val="decimal"/>
      <w:suff w:val="nothing"/>
      <w:lvlText w:val="%1、"/>
      <w:lvlJc w:val="left"/>
      <w:pPr>
        <w:ind w:left="420" w:leftChars="0" w:firstLine="0" w:firstLineChars="0"/>
      </w:pPr>
    </w:lvl>
  </w:abstractNum>
  <w:abstractNum w:abstractNumId="2">
    <w:nsid w:val="0C7C9CEF"/>
    <w:multiLevelType w:val="multilevel"/>
    <w:tmpl w:val="0C7C9CEF"/>
    <w:lvl w:ilvl="0" w:tentative="0">
      <w:start w:val="1"/>
      <w:numFmt w:val="decimal"/>
      <w:suff w:val="nothing"/>
      <w:lvlText w:val="%1、"/>
      <w:lvlJc w:val="left"/>
    </w:lvl>
    <w:lvl w:ilvl="1" w:tentative="0">
      <w:start w:val="1"/>
      <w:numFmt w:val="decimal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3">
    <w:nsid w:val="22375A8C"/>
    <w:multiLevelType w:val="multilevel"/>
    <w:tmpl w:val="22375A8C"/>
    <w:lvl w:ilvl="0" w:tentative="0">
      <w:start w:val="1"/>
      <w:numFmt w:val="decimal"/>
      <w:lvlText w:val="%1"/>
      <w:lvlJc w:val="left"/>
      <w:pPr>
        <w:ind w:left="560" w:hanging="560"/>
      </w:pPr>
      <w:rPr>
        <w:rFonts w:hint="default"/>
      </w:rPr>
    </w:lvl>
    <w:lvl w:ilvl="1" w:tentative="0">
      <w:start w:val="1"/>
      <w:numFmt w:val="decimal"/>
      <w:lvlText w:val="%1.%2"/>
      <w:lvlJc w:val="left"/>
      <w:pPr>
        <w:ind w:left="560" w:hanging="560"/>
      </w:pPr>
      <w:rPr>
        <w:rFonts w:hint="default"/>
      </w:rPr>
    </w:lvl>
    <w:lvl w:ilvl="2" w:tentative="0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 w:tentative="0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 w:tentative="0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 w:tentative="0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 w:tentative="0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">
    <w:nsid w:val="55863C7C"/>
    <w:multiLevelType w:val="multilevel"/>
    <w:tmpl w:val="55863C7C"/>
    <w:lvl w:ilvl="0" w:tentative="0">
      <w:start w:val="1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5">
    <w:nsid w:val="5C4C21CA"/>
    <w:multiLevelType w:val="multilevel"/>
    <w:tmpl w:val="5C4C21CA"/>
    <w:lvl w:ilvl="0" w:tentative="0">
      <w:start w:val="1"/>
      <w:numFmt w:val="chineseCountingThousand"/>
      <w:pStyle w:val="2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3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4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6">
    <w:nsid w:val="71DF3EB8"/>
    <w:multiLevelType w:val="multilevel"/>
    <w:tmpl w:val="71DF3EB8"/>
    <w:lvl w:ilvl="0" w:tentative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5"/>
  </w:num>
  <w:num w:numId="2">
    <w:abstractNumId w:val="3"/>
  </w:num>
  <w:num w:numId="3">
    <w:abstractNumId w:val="2"/>
  </w:num>
  <w:num w:numId="4">
    <w:abstractNumId w:val="4"/>
  </w:num>
  <w:num w:numId="5">
    <w:abstractNumId w:val="1"/>
  </w:num>
  <w:num w:numId="6">
    <w:abstractNumId w:val="6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attachedTemplate r:id="rId1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RiNGU4NDA1ZjNkZGVjZDJkYzQzOTIzNTI0YzBhMTkifQ=="/>
  </w:docVars>
  <w:rsids>
    <w:rsidRoot w:val="794D07E7"/>
    <w:rsid w:val="000A5472"/>
    <w:rsid w:val="000D456D"/>
    <w:rsid w:val="000E0B7A"/>
    <w:rsid w:val="000F0740"/>
    <w:rsid w:val="000F322C"/>
    <w:rsid w:val="001346CC"/>
    <w:rsid w:val="00150F4F"/>
    <w:rsid w:val="001748AD"/>
    <w:rsid w:val="00192BCC"/>
    <w:rsid w:val="00193762"/>
    <w:rsid w:val="001A5825"/>
    <w:rsid w:val="001B325A"/>
    <w:rsid w:val="001E6CA6"/>
    <w:rsid w:val="002551EE"/>
    <w:rsid w:val="00281EAC"/>
    <w:rsid w:val="002C2D0C"/>
    <w:rsid w:val="002C348E"/>
    <w:rsid w:val="002D16C2"/>
    <w:rsid w:val="002E0492"/>
    <w:rsid w:val="002E4A00"/>
    <w:rsid w:val="002F1704"/>
    <w:rsid w:val="0033125E"/>
    <w:rsid w:val="00373B62"/>
    <w:rsid w:val="0039019C"/>
    <w:rsid w:val="003C1B03"/>
    <w:rsid w:val="003E0CF4"/>
    <w:rsid w:val="003F2EB4"/>
    <w:rsid w:val="00451EE6"/>
    <w:rsid w:val="00480EE5"/>
    <w:rsid w:val="004F017E"/>
    <w:rsid w:val="004F607A"/>
    <w:rsid w:val="00513083"/>
    <w:rsid w:val="00522133"/>
    <w:rsid w:val="00524D92"/>
    <w:rsid w:val="00541A9B"/>
    <w:rsid w:val="0055070D"/>
    <w:rsid w:val="005D301B"/>
    <w:rsid w:val="005D53EE"/>
    <w:rsid w:val="005D5D92"/>
    <w:rsid w:val="005E0AB1"/>
    <w:rsid w:val="005F25B8"/>
    <w:rsid w:val="006015DC"/>
    <w:rsid w:val="00607B07"/>
    <w:rsid w:val="00613E77"/>
    <w:rsid w:val="006207FC"/>
    <w:rsid w:val="00685C00"/>
    <w:rsid w:val="00693C7B"/>
    <w:rsid w:val="006B577A"/>
    <w:rsid w:val="006C50F9"/>
    <w:rsid w:val="006F15CF"/>
    <w:rsid w:val="00705EEB"/>
    <w:rsid w:val="00762237"/>
    <w:rsid w:val="007872AF"/>
    <w:rsid w:val="007A5222"/>
    <w:rsid w:val="007B65B1"/>
    <w:rsid w:val="007C3904"/>
    <w:rsid w:val="007D177E"/>
    <w:rsid w:val="007D4EC8"/>
    <w:rsid w:val="007D5A5B"/>
    <w:rsid w:val="007E20B4"/>
    <w:rsid w:val="007E33B7"/>
    <w:rsid w:val="007F631D"/>
    <w:rsid w:val="00821CAE"/>
    <w:rsid w:val="00823EBA"/>
    <w:rsid w:val="00865F56"/>
    <w:rsid w:val="00884199"/>
    <w:rsid w:val="00894AF4"/>
    <w:rsid w:val="00896866"/>
    <w:rsid w:val="008C0CCD"/>
    <w:rsid w:val="008D2DA0"/>
    <w:rsid w:val="009019D2"/>
    <w:rsid w:val="009114AE"/>
    <w:rsid w:val="0091444E"/>
    <w:rsid w:val="00922D18"/>
    <w:rsid w:val="00950297"/>
    <w:rsid w:val="009637F8"/>
    <w:rsid w:val="009667E2"/>
    <w:rsid w:val="009D0E9C"/>
    <w:rsid w:val="009D2720"/>
    <w:rsid w:val="00A13001"/>
    <w:rsid w:val="00A329E4"/>
    <w:rsid w:val="00A40F1D"/>
    <w:rsid w:val="00A57232"/>
    <w:rsid w:val="00AF2C0A"/>
    <w:rsid w:val="00AF5681"/>
    <w:rsid w:val="00B02FDA"/>
    <w:rsid w:val="00B852D5"/>
    <w:rsid w:val="00B92BD6"/>
    <w:rsid w:val="00BB5133"/>
    <w:rsid w:val="00BC22D5"/>
    <w:rsid w:val="00BD45E0"/>
    <w:rsid w:val="00C400D6"/>
    <w:rsid w:val="00C517AD"/>
    <w:rsid w:val="00C5793F"/>
    <w:rsid w:val="00C67F0D"/>
    <w:rsid w:val="00CA67F1"/>
    <w:rsid w:val="00CB163D"/>
    <w:rsid w:val="00CC2114"/>
    <w:rsid w:val="00CC4DC7"/>
    <w:rsid w:val="00CE2263"/>
    <w:rsid w:val="00CF639A"/>
    <w:rsid w:val="00D22F4C"/>
    <w:rsid w:val="00D47D1B"/>
    <w:rsid w:val="00D56985"/>
    <w:rsid w:val="00D6278B"/>
    <w:rsid w:val="00D64FC2"/>
    <w:rsid w:val="00D725C8"/>
    <w:rsid w:val="00D80552"/>
    <w:rsid w:val="00D91273"/>
    <w:rsid w:val="00D95222"/>
    <w:rsid w:val="00DA002F"/>
    <w:rsid w:val="00DA3F87"/>
    <w:rsid w:val="00DB78BB"/>
    <w:rsid w:val="00DC016F"/>
    <w:rsid w:val="00E13E51"/>
    <w:rsid w:val="00E16BF9"/>
    <w:rsid w:val="00E2123B"/>
    <w:rsid w:val="00E33F30"/>
    <w:rsid w:val="00E8763C"/>
    <w:rsid w:val="00EC57B1"/>
    <w:rsid w:val="00F05D4F"/>
    <w:rsid w:val="00F34685"/>
    <w:rsid w:val="00F421C4"/>
    <w:rsid w:val="00F56488"/>
    <w:rsid w:val="00F637C7"/>
    <w:rsid w:val="00F67709"/>
    <w:rsid w:val="01FA43E3"/>
    <w:rsid w:val="034D3B4F"/>
    <w:rsid w:val="04B50133"/>
    <w:rsid w:val="09376BA6"/>
    <w:rsid w:val="097B1A21"/>
    <w:rsid w:val="0AC367C3"/>
    <w:rsid w:val="0C6B2090"/>
    <w:rsid w:val="0ECA22C3"/>
    <w:rsid w:val="11595BCF"/>
    <w:rsid w:val="115A411A"/>
    <w:rsid w:val="11EA6266"/>
    <w:rsid w:val="14353662"/>
    <w:rsid w:val="15E22046"/>
    <w:rsid w:val="163F4C32"/>
    <w:rsid w:val="16E01CDA"/>
    <w:rsid w:val="18980CCD"/>
    <w:rsid w:val="1BF73AD1"/>
    <w:rsid w:val="1C403309"/>
    <w:rsid w:val="1C493A60"/>
    <w:rsid w:val="1E19573B"/>
    <w:rsid w:val="1F341E6E"/>
    <w:rsid w:val="1F654D23"/>
    <w:rsid w:val="20741E20"/>
    <w:rsid w:val="20B577D6"/>
    <w:rsid w:val="218671B4"/>
    <w:rsid w:val="23375601"/>
    <w:rsid w:val="237651A9"/>
    <w:rsid w:val="23A50BD2"/>
    <w:rsid w:val="25440E46"/>
    <w:rsid w:val="284269A9"/>
    <w:rsid w:val="29AA42E8"/>
    <w:rsid w:val="2BAF7959"/>
    <w:rsid w:val="2C2C443C"/>
    <w:rsid w:val="3095741A"/>
    <w:rsid w:val="30E276F9"/>
    <w:rsid w:val="34CA209A"/>
    <w:rsid w:val="35915CE7"/>
    <w:rsid w:val="387378DE"/>
    <w:rsid w:val="38933D9D"/>
    <w:rsid w:val="38EF47A9"/>
    <w:rsid w:val="3A7E74F3"/>
    <w:rsid w:val="3BE17220"/>
    <w:rsid w:val="3CD414BD"/>
    <w:rsid w:val="3D927A08"/>
    <w:rsid w:val="3E9A4BFE"/>
    <w:rsid w:val="455015C9"/>
    <w:rsid w:val="47932DF9"/>
    <w:rsid w:val="47EE67D9"/>
    <w:rsid w:val="4BF62663"/>
    <w:rsid w:val="4C316320"/>
    <w:rsid w:val="4E3026EF"/>
    <w:rsid w:val="545C19D1"/>
    <w:rsid w:val="556C63AA"/>
    <w:rsid w:val="5888751C"/>
    <w:rsid w:val="59524254"/>
    <w:rsid w:val="5BCB2738"/>
    <w:rsid w:val="5E0D1853"/>
    <w:rsid w:val="5FFD5C49"/>
    <w:rsid w:val="6039349E"/>
    <w:rsid w:val="603D4181"/>
    <w:rsid w:val="62536BD9"/>
    <w:rsid w:val="66CA143D"/>
    <w:rsid w:val="675E2EEB"/>
    <w:rsid w:val="67E1206E"/>
    <w:rsid w:val="6C7C3440"/>
    <w:rsid w:val="6D535020"/>
    <w:rsid w:val="70EE51FE"/>
    <w:rsid w:val="7347712D"/>
    <w:rsid w:val="74AD51F9"/>
    <w:rsid w:val="769928BD"/>
    <w:rsid w:val="779F3CE1"/>
    <w:rsid w:val="77FE788A"/>
    <w:rsid w:val="790E6C44"/>
    <w:rsid w:val="794D07E7"/>
    <w:rsid w:val="7A576E3B"/>
    <w:rsid w:val="7ABB703F"/>
    <w:rsid w:val="7B5F2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adjustRightInd w:val="0"/>
      <w:spacing w:before="120" w:after="120"/>
      <w:ind w:left="0"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link w:val="38"/>
    <w:qFormat/>
    <w:uiPriority w:val="0"/>
    <w:pPr>
      <w:keepNext/>
      <w:keepLines/>
      <w:numPr>
        <w:ilvl w:val="2"/>
        <w:numId w:val="1"/>
      </w:numPr>
      <w:tabs>
        <w:tab w:val="left" w:pos="567"/>
      </w:tabs>
      <w:adjustRightInd w:val="0"/>
      <w:spacing w:before="120" w:after="120"/>
      <w:ind w:left="0" w:firstLineChars="0"/>
      <w:jc w:val="both"/>
      <w:outlineLvl w:val="2"/>
    </w:pPr>
    <w:rPr>
      <w:b/>
      <w:bCs/>
      <w:sz w:val="28"/>
      <w:szCs w:val="18"/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6">
    <w:name w:val="Balloon Text"/>
    <w:basedOn w:val="1"/>
    <w:link w:val="35"/>
    <w:qFormat/>
    <w:uiPriority w:val="0"/>
    <w:pPr>
      <w:spacing w:line="240" w:lineRule="auto"/>
    </w:pPr>
    <w:rPr>
      <w:sz w:val="18"/>
      <w:szCs w:val="18"/>
    </w:rPr>
  </w:style>
  <w:style w:type="paragraph" w:styleId="7">
    <w:name w:val="footer"/>
    <w:basedOn w:val="1"/>
    <w:link w:val="39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header"/>
    <w:basedOn w:val="1"/>
    <w:link w:val="40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10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11">
    <w:name w:val="Normal (Web)"/>
    <w:basedOn w:val="1"/>
    <w:unhideWhenUsed/>
    <w:qFormat/>
    <w:uiPriority w:val="99"/>
    <w:pPr>
      <w:widowControl/>
      <w:spacing w:before="100" w:beforeAutospacing="1" w:after="100" w:afterAutospacing="1" w:line="240" w:lineRule="auto"/>
      <w:ind w:firstLine="0" w:firstLineChars="0"/>
    </w:pPr>
    <w:rPr>
      <w:rFonts w:ascii="宋体" w:hAnsi="宋体" w:cs="宋体"/>
      <w:kern w:val="0"/>
      <w:sz w:val="24"/>
    </w:rPr>
  </w:style>
  <w:style w:type="table" w:styleId="13">
    <w:name w:val="Table Grid"/>
    <w:basedOn w:val="12"/>
    <w:qFormat/>
    <w:uiPriority w:val="0"/>
    <w:rPr>
      <w:rFonts w:ascii="Calibri" w:hAnsi="Calibri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5">
    <w:name w:val="Strong"/>
    <w:basedOn w:val="14"/>
    <w:qFormat/>
    <w:uiPriority w:val="0"/>
    <w:rPr>
      <w:b/>
    </w:rPr>
  </w:style>
  <w:style w:type="character" w:styleId="16">
    <w:name w:val="FollowedHyperlink"/>
    <w:basedOn w:val="14"/>
    <w:qFormat/>
    <w:uiPriority w:val="0"/>
    <w:rPr>
      <w:color w:val="800080"/>
      <w:u w:val="none"/>
    </w:rPr>
  </w:style>
  <w:style w:type="character" w:styleId="17">
    <w:name w:val="Emphasis"/>
    <w:basedOn w:val="14"/>
    <w:qFormat/>
    <w:uiPriority w:val="0"/>
    <w:rPr>
      <w:b/>
    </w:rPr>
  </w:style>
  <w:style w:type="character" w:styleId="18">
    <w:name w:val="HTML Definition"/>
    <w:basedOn w:val="14"/>
    <w:qFormat/>
    <w:uiPriority w:val="0"/>
  </w:style>
  <w:style w:type="character" w:styleId="19">
    <w:name w:val="HTML Typewriter"/>
    <w:basedOn w:val="14"/>
    <w:qFormat/>
    <w:uiPriority w:val="0"/>
    <w:rPr>
      <w:rFonts w:hint="default" w:ascii="monospace" w:hAnsi="monospace" w:eastAsia="monospace" w:cs="monospace"/>
      <w:sz w:val="20"/>
    </w:rPr>
  </w:style>
  <w:style w:type="character" w:styleId="20">
    <w:name w:val="HTML Acronym"/>
    <w:basedOn w:val="14"/>
    <w:qFormat/>
    <w:uiPriority w:val="0"/>
  </w:style>
  <w:style w:type="character" w:styleId="21">
    <w:name w:val="HTML Variable"/>
    <w:basedOn w:val="14"/>
    <w:qFormat/>
    <w:uiPriority w:val="0"/>
  </w:style>
  <w:style w:type="character" w:styleId="22">
    <w:name w:val="Hyperlink"/>
    <w:qFormat/>
    <w:uiPriority w:val="99"/>
    <w:rPr>
      <w:color w:val="0000FF"/>
      <w:u w:val="single"/>
    </w:rPr>
  </w:style>
  <w:style w:type="character" w:styleId="23">
    <w:name w:val="HTML Code"/>
    <w:basedOn w:val="14"/>
    <w:qFormat/>
    <w:uiPriority w:val="0"/>
    <w:rPr>
      <w:rFonts w:hint="default" w:ascii="monospace" w:hAnsi="monospace" w:eastAsia="monospace" w:cs="monospace"/>
      <w:sz w:val="20"/>
    </w:rPr>
  </w:style>
  <w:style w:type="character" w:styleId="24">
    <w:name w:val="HTML Cite"/>
    <w:basedOn w:val="14"/>
    <w:qFormat/>
    <w:uiPriority w:val="0"/>
  </w:style>
  <w:style w:type="character" w:styleId="25">
    <w:name w:val="HTML Keyboard"/>
    <w:basedOn w:val="14"/>
    <w:qFormat/>
    <w:uiPriority w:val="0"/>
    <w:rPr>
      <w:rFonts w:ascii="monospace" w:hAnsi="monospace" w:eastAsia="monospace" w:cs="monospace"/>
      <w:sz w:val="20"/>
    </w:rPr>
  </w:style>
  <w:style w:type="character" w:styleId="26">
    <w:name w:val="HTML Sample"/>
    <w:basedOn w:val="14"/>
    <w:qFormat/>
    <w:uiPriority w:val="0"/>
    <w:rPr>
      <w:rFonts w:hint="default" w:ascii="monospace" w:hAnsi="monospace" w:eastAsia="monospace" w:cs="monospace"/>
    </w:rPr>
  </w:style>
  <w:style w:type="paragraph" w:customStyle="1" w:styleId="27">
    <w:name w:val="1"/>
    <w:basedOn w:val="1"/>
    <w:qFormat/>
    <w:uiPriority w:val="0"/>
    <w:pPr>
      <w:ind w:firstLine="0" w:firstLineChars="0"/>
    </w:pPr>
  </w:style>
  <w:style w:type="paragraph" w:customStyle="1" w:styleId="28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29">
    <w:name w:val="样式1"/>
    <w:basedOn w:val="1"/>
    <w:qFormat/>
    <w:uiPriority w:val="0"/>
    <w:pPr>
      <w:spacing w:line="300" w:lineRule="auto"/>
      <w:ind w:firstLine="480"/>
    </w:pPr>
    <w:rPr>
      <w:sz w:val="24"/>
    </w:rPr>
  </w:style>
  <w:style w:type="paragraph" w:styleId="30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31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32">
    <w:name w:val="text1"/>
    <w:basedOn w:val="14"/>
    <w:qFormat/>
    <w:uiPriority w:val="0"/>
    <w:rPr>
      <w:color w:val="728DD3"/>
    </w:rPr>
  </w:style>
  <w:style w:type="paragraph" w:customStyle="1" w:styleId="33">
    <w:name w:val="WPSOffice手动目录 1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paragraph" w:customStyle="1" w:styleId="34">
    <w:name w:val="WPSOffice手动目录 2"/>
    <w:qFormat/>
    <w:uiPriority w:val="0"/>
    <w:pPr>
      <w:ind w:left="200" w:leftChars="200"/>
    </w:pPr>
    <w:rPr>
      <w:rFonts w:asciiTheme="minorHAnsi" w:hAnsiTheme="minorHAnsi" w:eastAsiaTheme="minorEastAsia" w:cstheme="minorBidi"/>
      <w:lang w:val="en-US" w:eastAsia="zh-CN" w:bidi="ar-SA"/>
    </w:rPr>
  </w:style>
  <w:style w:type="character" w:customStyle="1" w:styleId="35">
    <w:name w:val="批注框文本 字符"/>
    <w:basedOn w:val="14"/>
    <w:link w:val="6"/>
    <w:qFormat/>
    <w:uiPriority w:val="0"/>
    <w:rPr>
      <w:rFonts w:ascii="Times New Roman" w:hAnsi="Times New Roman" w:eastAsia="宋体" w:cs="Times New Roman"/>
      <w:kern w:val="2"/>
      <w:sz w:val="18"/>
      <w:szCs w:val="18"/>
    </w:rPr>
  </w:style>
  <w:style w:type="paragraph" w:customStyle="1" w:styleId="36">
    <w:name w:val="TOC 标题1"/>
    <w:basedOn w:val="2"/>
    <w:next w:val="1"/>
    <w:unhideWhenUsed/>
    <w:qFormat/>
    <w:uiPriority w:val="39"/>
    <w:pPr>
      <w:widowControl/>
      <w:numPr>
        <w:numId w:val="0"/>
      </w:numPr>
      <w:tabs>
        <w:tab w:val="clear" w:pos="425"/>
      </w:tabs>
      <w:spacing w:before="480" w:after="0" w:line="276" w:lineRule="auto"/>
      <w:jc w:val="left"/>
      <w:outlineLvl w:val="9"/>
    </w:pPr>
    <w:rPr>
      <w:rFonts w:asciiTheme="majorHAnsi" w:hAnsiTheme="majorHAnsi" w:eastAsiaTheme="majorEastAsia" w:cstheme="majorBidi"/>
      <w:color w:val="2E75B6" w:themeColor="accent1" w:themeShade="BF"/>
      <w:kern w:val="0"/>
      <w:sz w:val="28"/>
    </w:rPr>
  </w:style>
  <w:style w:type="paragraph" w:styleId="37">
    <w:name w:val="List Paragraph"/>
    <w:basedOn w:val="1"/>
    <w:unhideWhenUsed/>
    <w:qFormat/>
    <w:uiPriority w:val="99"/>
  </w:style>
  <w:style w:type="character" w:customStyle="1" w:styleId="38">
    <w:name w:val="标题 3 字符"/>
    <w:basedOn w:val="14"/>
    <w:link w:val="4"/>
    <w:qFormat/>
    <w:uiPriority w:val="0"/>
    <w:rPr>
      <w:rFonts w:ascii="Times New Roman" w:hAnsi="Times New Roman" w:eastAsia="宋体" w:cs="Times New Roman"/>
      <w:b/>
      <w:bCs/>
      <w:kern w:val="2"/>
      <w:sz w:val="28"/>
      <w:szCs w:val="18"/>
    </w:rPr>
  </w:style>
  <w:style w:type="character" w:customStyle="1" w:styleId="39">
    <w:name w:val="页脚 字符"/>
    <w:basedOn w:val="14"/>
    <w:link w:val="7"/>
    <w:qFormat/>
    <w:uiPriority w:val="99"/>
    <w:rPr>
      <w:rFonts w:ascii="Times New Roman" w:hAnsi="Times New Roman" w:eastAsia="宋体" w:cs="Times New Roman"/>
      <w:kern w:val="2"/>
      <w:sz w:val="18"/>
      <w:szCs w:val="18"/>
    </w:rPr>
  </w:style>
  <w:style w:type="character" w:customStyle="1" w:styleId="40">
    <w:name w:val="页眉 字符"/>
    <w:basedOn w:val="14"/>
    <w:link w:val="8"/>
    <w:qFormat/>
    <w:uiPriority w:val="99"/>
    <w:rPr>
      <w:rFonts w:ascii="Times New Roman" w:hAnsi="Times New Roman" w:eastAsia="宋体" w:cs="Times New Roman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2" Type="http://schemas.openxmlformats.org/officeDocument/2006/relationships/fontTable" Target="fontTable.xml"/><Relationship Id="rId81" Type="http://schemas.openxmlformats.org/officeDocument/2006/relationships/customXml" Target="../customXml/item2.xml"/><Relationship Id="rId80" Type="http://schemas.openxmlformats.org/officeDocument/2006/relationships/numbering" Target="numbering.xml"/><Relationship Id="rId8" Type="http://schemas.openxmlformats.org/officeDocument/2006/relationships/footer" Target="footer1.xml"/><Relationship Id="rId79" Type="http://schemas.openxmlformats.org/officeDocument/2006/relationships/customXml" Target="../customXml/item1.xml"/><Relationship Id="rId78" Type="http://schemas.openxmlformats.org/officeDocument/2006/relationships/image" Target="media/image64.png"/><Relationship Id="rId77" Type="http://schemas.openxmlformats.org/officeDocument/2006/relationships/image" Target="media/image63.png"/><Relationship Id="rId76" Type="http://schemas.openxmlformats.org/officeDocument/2006/relationships/image" Target="media/image62.png"/><Relationship Id="rId75" Type="http://schemas.openxmlformats.org/officeDocument/2006/relationships/image" Target="media/image61.png"/><Relationship Id="rId74" Type="http://schemas.openxmlformats.org/officeDocument/2006/relationships/image" Target="media/image60.png"/><Relationship Id="rId73" Type="http://schemas.openxmlformats.org/officeDocument/2006/relationships/image" Target="media/image59.png"/><Relationship Id="rId72" Type="http://schemas.openxmlformats.org/officeDocument/2006/relationships/image" Target="media/image58.png"/><Relationship Id="rId71" Type="http://schemas.openxmlformats.org/officeDocument/2006/relationships/image" Target="media/image57.png"/><Relationship Id="rId70" Type="http://schemas.openxmlformats.org/officeDocument/2006/relationships/image" Target="media/image56.png"/><Relationship Id="rId7" Type="http://schemas.openxmlformats.org/officeDocument/2006/relationships/header" Target="header3.xml"/><Relationship Id="rId69" Type="http://schemas.openxmlformats.org/officeDocument/2006/relationships/image" Target="media/image55.png"/><Relationship Id="rId68" Type="http://schemas.openxmlformats.org/officeDocument/2006/relationships/image" Target="media/image54.png"/><Relationship Id="rId67" Type="http://schemas.openxmlformats.org/officeDocument/2006/relationships/image" Target="media/image53.png"/><Relationship Id="rId66" Type="http://schemas.openxmlformats.org/officeDocument/2006/relationships/image" Target="media/image52.png"/><Relationship Id="rId65" Type="http://schemas.openxmlformats.org/officeDocument/2006/relationships/image" Target="media/image51.png"/><Relationship Id="rId64" Type="http://schemas.openxmlformats.org/officeDocument/2006/relationships/image" Target="media/image50.png"/><Relationship Id="rId63" Type="http://schemas.openxmlformats.org/officeDocument/2006/relationships/image" Target="media/image49.png"/><Relationship Id="rId62" Type="http://schemas.openxmlformats.org/officeDocument/2006/relationships/image" Target="media/image48.png"/><Relationship Id="rId61" Type="http://schemas.openxmlformats.org/officeDocument/2006/relationships/image" Target="media/image47.png"/><Relationship Id="rId60" Type="http://schemas.openxmlformats.org/officeDocument/2006/relationships/image" Target="media/image46.png"/><Relationship Id="rId6" Type="http://schemas.openxmlformats.org/officeDocument/2006/relationships/header" Target="header2.xml"/><Relationship Id="rId59" Type="http://schemas.openxmlformats.org/officeDocument/2006/relationships/image" Target="media/image45.png"/><Relationship Id="rId58" Type="http://schemas.openxmlformats.org/officeDocument/2006/relationships/image" Target="media/image44.png"/><Relationship Id="rId57" Type="http://schemas.openxmlformats.org/officeDocument/2006/relationships/image" Target="media/image43.png"/><Relationship Id="rId56" Type="http://schemas.openxmlformats.org/officeDocument/2006/relationships/image" Target="media/image42.png"/><Relationship Id="rId55" Type="http://schemas.openxmlformats.org/officeDocument/2006/relationships/image" Target="media/image41.png"/><Relationship Id="rId54" Type="http://schemas.openxmlformats.org/officeDocument/2006/relationships/image" Target="media/image40.png"/><Relationship Id="rId53" Type="http://schemas.openxmlformats.org/officeDocument/2006/relationships/image" Target="media/image39.png"/><Relationship Id="rId52" Type="http://schemas.openxmlformats.org/officeDocument/2006/relationships/image" Target="media/image38.png"/><Relationship Id="rId51" Type="http://schemas.openxmlformats.org/officeDocument/2006/relationships/image" Target="media/image37.png"/><Relationship Id="rId50" Type="http://schemas.openxmlformats.org/officeDocument/2006/relationships/image" Target="media/image36.png"/><Relationship Id="rId5" Type="http://schemas.openxmlformats.org/officeDocument/2006/relationships/header" Target="header1.xml"/><Relationship Id="rId49" Type="http://schemas.openxmlformats.org/officeDocument/2006/relationships/image" Target="media/image35.png"/><Relationship Id="rId48" Type="http://schemas.openxmlformats.org/officeDocument/2006/relationships/image" Target="media/image34.png"/><Relationship Id="rId47" Type="http://schemas.openxmlformats.org/officeDocument/2006/relationships/image" Target="media/image33.png"/><Relationship Id="rId46" Type="http://schemas.openxmlformats.org/officeDocument/2006/relationships/image" Target="media/image32.png"/><Relationship Id="rId45" Type="http://schemas.openxmlformats.org/officeDocument/2006/relationships/image" Target="media/image31.png"/><Relationship Id="rId44" Type="http://schemas.openxmlformats.org/officeDocument/2006/relationships/image" Target="media/image30.png"/><Relationship Id="rId43" Type="http://schemas.openxmlformats.org/officeDocument/2006/relationships/image" Target="media/image29.png"/><Relationship Id="rId42" Type="http://schemas.openxmlformats.org/officeDocument/2006/relationships/image" Target="media/image28.png"/><Relationship Id="rId41" Type="http://schemas.openxmlformats.org/officeDocument/2006/relationships/image" Target="media/image27.png"/><Relationship Id="rId40" Type="http://schemas.openxmlformats.org/officeDocument/2006/relationships/image" Target="media/image26.png"/><Relationship Id="rId4" Type="http://schemas.openxmlformats.org/officeDocument/2006/relationships/endnotes" Target="endnotes.xml"/><Relationship Id="rId39" Type="http://schemas.openxmlformats.org/officeDocument/2006/relationships/image" Target="media/image25.png"/><Relationship Id="rId38" Type="http://schemas.openxmlformats.org/officeDocument/2006/relationships/image" Target="media/image24.png"/><Relationship Id="rId37" Type="http://schemas.openxmlformats.org/officeDocument/2006/relationships/image" Target="media/image23.png"/><Relationship Id="rId36" Type="http://schemas.openxmlformats.org/officeDocument/2006/relationships/image" Target="media/image22.png"/><Relationship Id="rId35" Type="http://schemas.openxmlformats.org/officeDocument/2006/relationships/image" Target="media/image21.png"/><Relationship Id="rId34" Type="http://schemas.openxmlformats.org/officeDocument/2006/relationships/image" Target="media/image20.png"/><Relationship Id="rId33" Type="http://schemas.openxmlformats.org/officeDocument/2006/relationships/image" Target="media/image19.png"/><Relationship Id="rId32" Type="http://schemas.openxmlformats.org/officeDocument/2006/relationships/image" Target="media/image18.png"/><Relationship Id="rId31" Type="http://schemas.openxmlformats.org/officeDocument/2006/relationships/image" Target="media/image17.png"/><Relationship Id="rId30" Type="http://schemas.openxmlformats.org/officeDocument/2006/relationships/image" Target="media/image16.png"/><Relationship Id="rId3" Type="http://schemas.openxmlformats.org/officeDocument/2006/relationships/footnotes" Target="footnotes.xml"/><Relationship Id="rId29" Type="http://schemas.openxmlformats.org/officeDocument/2006/relationships/image" Target="media/image15.png"/><Relationship Id="rId28" Type="http://schemas.openxmlformats.org/officeDocument/2006/relationships/image" Target="media/image14.png"/><Relationship Id="rId27" Type="http://schemas.openxmlformats.org/officeDocument/2006/relationships/image" Target="media/image13.png"/><Relationship Id="rId26" Type="http://schemas.openxmlformats.org/officeDocument/2006/relationships/image" Target="media/image12.png"/><Relationship Id="rId25" Type="http://schemas.openxmlformats.org/officeDocument/2006/relationships/image" Target="media/image11.png"/><Relationship Id="rId24" Type="http://schemas.openxmlformats.org/officeDocument/2006/relationships/image" Target="media/image10.png"/><Relationship Id="rId23" Type="http://schemas.openxmlformats.org/officeDocument/2006/relationships/image" Target="media/image9.png"/><Relationship Id="rId22" Type="http://schemas.openxmlformats.org/officeDocument/2006/relationships/image" Target="media/image8.png"/><Relationship Id="rId21" Type="http://schemas.openxmlformats.org/officeDocument/2006/relationships/image" Target="media/image7.png"/><Relationship Id="rId20" Type="http://schemas.openxmlformats.org/officeDocument/2006/relationships/image" Target="media/image6.png"/><Relationship Id="rId2" Type="http://schemas.openxmlformats.org/officeDocument/2006/relationships/settings" Target="settings.xml"/><Relationship Id="rId19" Type="http://schemas.openxmlformats.org/officeDocument/2006/relationships/image" Target="media/image5.png"/><Relationship Id="rId18" Type="http://schemas.openxmlformats.org/officeDocument/2006/relationships/image" Target="media/image4.png"/><Relationship Id="rId17" Type="http://schemas.openxmlformats.org/officeDocument/2006/relationships/image" Target="media/image3.png"/><Relationship Id="rId16" Type="http://schemas.openxmlformats.org/officeDocument/2006/relationships/image" Target="media/image2.png"/><Relationship Id="rId15" Type="http://schemas.openxmlformats.org/officeDocument/2006/relationships/theme" Target="theme/theme1.xml"/><Relationship Id="rId14" Type="http://schemas.openxmlformats.org/officeDocument/2006/relationships/footer" Target="footer7.xml"/><Relationship Id="rId13" Type="http://schemas.openxmlformats.org/officeDocument/2006/relationships/footer" Target="footer6.xml"/><Relationship Id="rId12" Type="http://schemas.openxmlformats.org/officeDocument/2006/relationships/footer" Target="footer5.xml"/><Relationship Id="rId11" Type="http://schemas.openxmlformats.org/officeDocument/2006/relationships/footer" Target="footer4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5E6F5B9-4EB9-40B2-A321-3A69E115C54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Company>Home</Company>
  <Pages>36</Pages>
  <Words>3162</Words>
  <Characters>3619</Characters>
  <Lines>42</Lines>
  <Paragraphs>12</Paragraphs>
  <TotalTime>19</TotalTime>
  <ScaleCrop>false</ScaleCrop>
  <LinksUpToDate>false</LinksUpToDate>
  <CharactersWithSpaces>3668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2018-08-14T08:38:00Z</dcterms:created>
  <dc:creator>荣辰辰</dc:creator>
  <cp:lastModifiedBy>"是在下输了°</cp:lastModifiedBy>
  <dcterms:modified xsi:type="dcterms:W3CDTF">2024-11-21T09:05:53Z</dcterms:modified>
  <cp:revision>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2ED8BF038E774D20805F45D4F032B66D_13</vt:lpwstr>
  </property>
</Properties>
</file>