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B8FD3">
      <w:pPr>
        <w:spacing w:line="360" w:lineRule="auto"/>
      </w:pPr>
    </w:p>
    <w:p w14:paraId="31AC0DBC">
      <w:pPr>
        <w:spacing w:line="360" w:lineRule="auto"/>
        <w:ind w:firstLine="420"/>
      </w:pPr>
      <w:r>
        <w:rPr>
          <w:rFonts w:ascii="思源宋体 CN" w:hAnsi="思源宋体 CN" w:eastAsia="思源宋体 CN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19" name="画布 1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52D779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DAD683">
                              <w:pPr>
                                <w:spacing w:line="360" w:lineRule="auto"/>
                                <w:ind w:firstLine="56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AD69E5C"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03CA2C05"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771C5E13">
                              <w:pPr>
                                <w:spacing w:line="360" w:lineRule="auto"/>
                                <w:ind w:firstLine="420"/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FE/x9ssn1bZEfP/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hRP8fbLJ9W2RHz/0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IVvmNUAAAAFAQAADwAAAAAAAAABACAAAAAiAAAAZHJzL2Rvd25yZXYu&#10;eG1sUEsBAhQAFAAAAAgAh07iQCgDDLg3AgAASAQAAA4AAAAAAAAAAQAgAAAAJAEAAGRycy9lMm9E&#10;b2MueG1sUEsFBgAAAAAGAAYAWQEAAM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352D779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UtYJvWAAAABQEAAA8A&#10;AAAAAAAAAQAgAAAAIgAAAGRycy9kb3ducmV2LnhtbFBLAQIUABQAAAAIAIdO4kAzi1haGQIAABEE&#10;AAAOAAAAAAAAAAEAIAAAACUBAABkcnMvZTJvRG9jLnhtbFBLBQYAAAAABgAGAFkBAACw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DAD683">
                        <w:pPr>
                          <w:spacing w:line="360" w:lineRule="auto"/>
                          <w:ind w:firstLine="56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AD69E5C"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03CA2C05"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771C5E13">
                        <w:pPr>
                          <w:spacing w:line="360" w:lineRule="auto"/>
                          <w:ind w:firstLine="420"/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hRP8fbLJ9W2RHz/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C0CDFDE">
      <w:pPr>
        <w:spacing w:line="360" w:lineRule="auto"/>
        <w:ind w:firstLine="104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469A3675">
      <w:pPr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温州市阳光采购服务平台</w:t>
      </w:r>
    </w:p>
    <w:p w14:paraId="073753D3">
      <w:pPr>
        <w:spacing w:line="360" w:lineRule="auto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采购人/采购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代理操作手册</w:t>
      </w:r>
    </w:p>
    <w:p w14:paraId="635E3301">
      <w:pPr>
        <w:spacing w:line="360" w:lineRule="auto"/>
        <w:ind w:firstLine="1040"/>
        <w:jc w:val="center"/>
        <w:rPr>
          <w:rFonts w:ascii="思源宋体 CN" w:hAnsi="思源宋体 CN" w:eastAsia="思源宋体 CN"/>
          <w:b/>
          <w:sz w:val="52"/>
          <w:szCs w:val="52"/>
        </w:rPr>
      </w:pPr>
    </w:p>
    <w:p w14:paraId="1125FB77">
      <w:pPr>
        <w:spacing w:line="360" w:lineRule="auto"/>
        <w:jc w:val="center"/>
        <w:rPr>
          <w:rFonts w:eastAsia="黑体"/>
          <w:b/>
          <w:szCs w:val="21"/>
        </w:rPr>
      </w:pPr>
    </w:p>
    <w:p w14:paraId="2053C2BF">
      <w:pPr>
        <w:spacing w:line="360" w:lineRule="auto"/>
        <w:rPr>
          <w:rFonts w:eastAsia="黑体"/>
          <w:b/>
          <w:szCs w:val="21"/>
        </w:rPr>
      </w:pPr>
    </w:p>
    <w:p w14:paraId="426072DF">
      <w:pPr>
        <w:spacing w:line="360" w:lineRule="auto"/>
        <w:rPr>
          <w:rFonts w:eastAsia="黑体"/>
          <w:b/>
          <w:szCs w:val="21"/>
        </w:rPr>
      </w:pPr>
    </w:p>
    <w:p w14:paraId="2687E3B8">
      <w:pPr>
        <w:pStyle w:val="9"/>
        <w:spacing w:line="360" w:lineRule="auto"/>
        <w:ind w:left="195" w:hanging="195" w:hangingChars="27"/>
        <w:jc w:val="center"/>
        <w:rPr>
          <w:rFonts w:cs="宋体"/>
          <w:b/>
          <w:spacing w:val="200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 w14:paraId="326D292A">
      <w:pPr>
        <w:pStyle w:val="9"/>
        <w:spacing w:line="360" w:lineRule="auto"/>
        <w:ind w:left="195" w:hanging="194" w:hangingChars="27"/>
        <w:jc w:val="center"/>
        <w:rPr>
          <w:b/>
          <w:spacing w:val="200"/>
          <w:sz w:val="32"/>
          <w:szCs w:val="32"/>
        </w:rPr>
      </w:pPr>
      <w:r>
        <w:rPr>
          <w:rFonts w:hint="eastAsia" w:cs="宋体"/>
          <w:b/>
          <w:spacing w:val="200"/>
          <w:sz w:val="32"/>
          <w:szCs w:val="32"/>
        </w:rPr>
        <w:t>目录</w:t>
      </w:r>
    </w:p>
    <w:p w14:paraId="3124E8A8">
      <w:pPr>
        <w:pStyle w:val="10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_Toc2467 </w:instrText>
      </w:r>
      <w: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1.1、 </w:t>
      </w:r>
      <w:r>
        <w:rPr>
          <w:rFonts w:hint="eastAsia" w:ascii="思源宋体 CN" w:hAnsi="思源宋体 CN" w:eastAsia="思源宋体 CN"/>
          <w:lang w:val="en-US" w:eastAsia="zh-CN"/>
        </w:rPr>
        <w:t>IE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_Toc2467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F159064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_Toc23304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1.1.1、 </w:t>
      </w:r>
      <w:r>
        <w:rPr>
          <w:rFonts w:ascii="思源宋体 CN" w:hAnsi="思源宋体 CN" w:eastAsia="思源宋体 CN"/>
        </w:rPr>
        <w:t>Internet选项</w:t>
      </w:r>
      <w:r>
        <w:tab/>
      </w:r>
      <w:r>
        <w:fldChar w:fldCharType="begin"/>
      </w:r>
      <w:r>
        <w:instrText xml:space="preserve"> PAGEREF _Toc23304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116D6C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_Toc22047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1.1.2、 </w:t>
      </w:r>
      <w:r>
        <w:rPr>
          <w:rFonts w:ascii="思源宋体 CN" w:hAnsi="思源宋体 CN" w:eastAsia="思源宋体 CN"/>
        </w:rPr>
        <w:t>关闭拦截工具</w:t>
      </w:r>
      <w:r>
        <w:tab/>
      </w:r>
      <w:r>
        <w:fldChar w:fldCharType="begin"/>
      </w:r>
      <w:r>
        <w:instrText xml:space="preserve"> PAGEREF _Toc22047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B99457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_Toc16699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1.1.3、 </w:t>
      </w:r>
      <w:r>
        <w:rPr>
          <w:rFonts w:hint="eastAsia" w:ascii="思源宋体 CN" w:hAnsi="思源宋体 CN" w:eastAsia="思源宋体 CN"/>
        </w:rPr>
        <w:t>兼容性视图设置</w:t>
      </w:r>
      <w:r>
        <w:tab/>
      </w:r>
      <w:r>
        <w:fldChar w:fldCharType="begin"/>
      </w:r>
      <w:r>
        <w:instrText xml:space="preserve"> PAGEREF _Toc16699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E2DC0B3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_Toc11313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 w:cstheme="minorEastAsia"/>
        </w:rPr>
        <w:t>一、系统前期准备</w:t>
      </w:r>
      <w:r>
        <w:tab/>
      </w:r>
      <w:r>
        <w:fldChar w:fldCharType="begin"/>
      </w:r>
      <w:r>
        <w:instrText xml:space="preserve"> PAGEREF _Toc11313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8E1F15A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_Toc25117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 w:ascii="思源宋体 CN" w:hAnsi="思源宋体 CN" w:eastAsia="思源宋体 CN"/>
          <w:lang w:val="en-US" w:eastAsia="zh-CN"/>
        </w:rPr>
        <w:t>Edge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_Toc25117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ADBCC0A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_Toc10461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ascii="思源宋体 CN" w:hAnsi="思源宋体 CN" w:eastAsia="思源宋体 CN"/>
        </w:rPr>
        <w:t xml:space="preserve">二、 </w:t>
      </w:r>
      <w:r>
        <w:rPr>
          <w:rFonts w:hint="eastAsia" w:ascii="思源宋体 CN" w:hAnsi="思源宋体 CN" w:eastAsia="思源宋体 CN" w:cs="宋体"/>
        </w:rPr>
        <w:t>招标项目</w:t>
      </w:r>
      <w:r>
        <w:tab/>
      </w:r>
      <w:r>
        <w:fldChar w:fldCharType="begin"/>
      </w:r>
      <w:r>
        <w:instrText xml:space="preserve"> PAGEREF _Toc10461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3863CF4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_Toc29761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2.1、 </w:t>
      </w:r>
      <w:r>
        <w:rPr>
          <w:rFonts w:hint="eastAsia" w:ascii="思源宋体 CN" w:hAnsi="思源宋体 CN" w:eastAsia="思源宋体 CN"/>
        </w:rPr>
        <w:t>登录</w:t>
      </w:r>
      <w:r>
        <w:tab/>
      </w:r>
      <w:r>
        <w:fldChar w:fldCharType="begin"/>
      </w:r>
      <w:r>
        <w:instrText xml:space="preserve"> PAGEREF _Toc29761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8659380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_Toc26526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2.2、 </w:t>
      </w:r>
      <w:r>
        <w:rPr>
          <w:rFonts w:hint="eastAsia" w:ascii="思源宋体 CN" w:hAnsi="思源宋体 CN" w:eastAsia="思源宋体 CN"/>
        </w:rPr>
        <w:t>招标方式</w:t>
      </w:r>
      <w:r>
        <w:tab/>
      </w:r>
      <w:r>
        <w:fldChar w:fldCharType="begin"/>
      </w:r>
      <w:r>
        <w:instrText xml:space="preserve"> PAGEREF _Toc26526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30525CC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_Toc12189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2.2.1、 </w:t>
      </w:r>
      <w:r>
        <w:rPr>
          <w:rFonts w:hint="eastAsia" w:ascii="思源宋体 CN" w:hAnsi="思源宋体 CN" w:eastAsia="思源宋体 CN"/>
          <w:lang w:val="en-US" w:eastAsia="zh-CN"/>
        </w:rPr>
        <w:t>项目注册</w:t>
      </w:r>
      <w:r>
        <w:tab/>
      </w:r>
      <w:r>
        <w:fldChar w:fldCharType="begin"/>
      </w:r>
      <w:r>
        <w:instrText xml:space="preserve"> PAGEREF _Toc12189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21AD665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_Toc18767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kern w:val="2"/>
          <w:position w:val="0"/>
          <w:szCs w:val="18"/>
          <w:lang w:val="en-US" w:eastAsia="zh-CN" w:bidi="ar-SA"/>
        </w:rPr>
        <w:t xml:space="preserve">2.2.2、 </w:t>
      </w:r>
      <w:r>
        <w:rPr>
          <w:rFonts w:hint="eastAsia" w:ascii="思源宋体 CN" w:hAnsi="思源宋体 CN" w:eastAsia="思源宋体 CN" w:cs="Times New Roman"/>
          <w:kern w:val="2"/>
          <w:szCs w:val="18"/>
          <w:lang w:val="en-US" w:eastAsia="zh-CN" w:bidi="ar-SA"/>
        </w:rPr>
        <w:t>招标项目</w:t>
      </w:r>
      <w:r>
        <w:tab/>
      </w:r>
      <w:r>
        <w:fldChar w:fldCharType="begin"/>
      </w:r>
      <w:r>
        <w:instrText xml:space="preserve"> PAGEREF _Toc18767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79DCFFE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_Toc24407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2.3、 </w:t>
      </w:r>
      <w:r>
        <w:rPr>
          <w:rFonts w:hint="eastAsia" w:ascii="思源宋体 CN" w:hAnsi="思源宋体 CN" w:eastAsia="思源宋体 CN"/>
        </w:rPr>
        <w:t>项目工作台</w:t>
      </w:r>
      <w:r>
        <w:tab/>
      </w:r>
      <w:r>
        <w:fldChar w:fldCharType="begin"/>
      </w:r>
      <w:r>
        <w:instrText xml:space="preserve"> PAGEREF _Toc24407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89B5252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_Toc2900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2.4、 </w:t>
      </w:r>
      <w:r>
        <w:rPr>
          <w:rFonts w:hint="eastAsia" w:ascii="思源宋体 CN" w:hAnsi="思源宋体 CN" w:eastAsia="思源宋体 CN" w:cs="宋体"/>
        </w:rPr>
        <w:t>投标邀请</w:t>
      </w:r>
      <w:r>
        <w:tab/>
      </w:r>
      <w:r>
        <w:fldChar w:fldCharType="begin"/>
      </w:r>
      <w:r>
        <w:instrText xml:space="preserve"> PAGEREF _Toc2900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5F07AF2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_Toc14036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2.4.1、 </w:t>
      </w:r>
      <w:r>
        <w:rPr>
          <w:rFonts w:hint="eastAsia" w:ascii="思源宋体 CN" w:hAnsi="思源宋体 CN" w:eastAsia="思源宋体 CN" w:cs="宋体"/>
        </w:rPr>
        <w:t>开评标场地预约</w:t>
      </w:r>
      <w:r>
        <w:tab/>
      </w:r>
      <w:r>
        <w:fldChar w:fldCharType="begin"/>
      </w:r>
      <w:r>
        <w:instrText xml:space="preserve"> PAGEREF _Toc14036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EC302F5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_Toc30939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2.4.2、 </w:t>
      </w:r>
      <w:r>
        <w:rPr>
          <w:rFonts w:hint="eastAsia" w:ascii="思源宋体 CN" w:hAnsi="思源宋体 CN" w:eastAsia="思源宋体 CN" w:cs="宋体"/>
        </w:rPr>
        <w:t>开评标场地变更</w:t>
      </w:r>
      <w:r>
        <w:tab/>
      </w:r>
      <w:r>
        <w:fldChar w:fldCharType="begin"/>
      </w:r>
      <w:r>
        <w:instrText xml:space="preserve"> PAGEREF _Toc30939 \h </w:instrText>
      </w:r>
      <w:r>
        <w:fldChar w:fldCharType="separate"/>
      </w:r>
      <w:r>
        <w:t>17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B7973CA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_Toc11359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2.4.3、 </w:t>
      </w:r>
      <w:r>
        <w:rPr>
          <w:rFonts w:hint="eastAsia" w:ascii="思源宋体 CN" w:hAnsi="思源宋体 CN" w:eastAsia="思源宋体 CN" w:cs="宋体"/>
        </w:rPr>
        <w:t>招标公告</w:t>
      </w:r>
      <w:r>
        <w:tab/>
      </w:r>
      <w:r>
        <w:fldChar w:fldCharType="begin"/>
      </w:r>
      <w:r>
        <w:instrText xml:space="preserve"> PAGEREF _Toc11359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7355A86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_Toc3962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2.4.4、 </w:t>
      </w:r>
      <w:r>
        <w:rPr>
          <w:rFonts w:hint="eastAsia" w:ascii="思源宋体 CN" w:hAnsi="思源宋体 CN" w:eastAsia="思源宋体 CN" w:cs="宋体"/>
        </w:rPr>
        <w:t>变更公告</w:t>
      </w:r>
      <w:r>
        <w:tab/>
      </w:r>
      <w:r>
        <w:fldChar w:fldCharType="begin"/>
      </w:r>
      <w:r>
        <w:instrText xml:space="preserve"> PAGEREF _Toc3962 \h </w:instrText>
      </w:r>
      <w:r>
        <w:fldChar w:fldCharType="separate"/>
      </w:r>
      <w:r>
        <w:t>19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71CFC65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_Toc28129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2.5、 </w:t>
      </w:r>
      <w:r>
        <w:rPr>
          <w:rFonts w:hint="eastAsia" w:ascii="思源宋体 CN" w:hAnsi="思源宋体 CN" w:eastAsia="思源宋体 CN"/>
        </w:rPr>
        <w:t>发标</w:t>
      </w:r>
      <w:r>
        <w:tab/>
      </w:r>
      <w:r>
        <w:fldChar w:fldCharType="begin"/>
      </w:r>
      <w:r>
        <w:instrText xml:space="preserve"> PAGEREF _Toc28129 \h </w:instrText>
      </w:r>
      <w:r>
        <w:fldChar w:fldCharType="separate"/>
      </w:r>
      <w:r>
        <w:t>21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E548505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_Toc31096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2.5.1、 </w:t>
      </w:r>
      <w:r>
        <w:rPr>
          <w:rFonts w:hint="eastAsia" w:ascii="思源宋体 CN" w:hAnsi="思源宋体 CN" w:eastAsia="思源宋体 CN" w:cs="宋体"/>
        </w:rPr>
        <w:t>招标文件</w:t>
      </w:r>
      <w:r>
        <w:tab/>
      </w:r>
      <w:r>
        <w:fldChar w:fldCharType="begin"/>
      </w:r>
      <w:r>
        <w:instrText xml:space="preserve"> PAGEREF _Toc31096 \h </w:instrText>
      </w:r>
      <w:r>
        <w:fldChar w:fldCharType="separate"/>
      </w:r>
      <w:r>
        <w:t>21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DC4FD6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_Toc26751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2.5.2、 </w:t>
      </w:r>
      <w:r>
        <w:rPr>
          <w:rFonts w:hint="eastAsia" w:ascii="思源宋体 CN" w:hAnsi="思源宋体 CN" w:eastAsia="思源宋体 CN" w:cs="宋体"/>
        </w:rPr>
        <w:t>答疑澄清文件</w:t>
      </w:r>
      <w:r>
        <w:tab/>
      </w:r>
      <w:r>
        <w:fldChar w:fldCharType="begin"/>
      </w:r>
      <w:r>
        <w:instrText xml:space="preserve"> PAGEREF _Toc26751 \h </w:instrText>
      </w:r>
      <w:r>
        <w:fldChar w:fldCharType="separate"/>
      </w:r>
      <w:r>
        <w:t>25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845F830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_Toc4982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2.5.3、 </w:t>
      </w:r>
      <w:r>
        <w:rPr>
          <w:rFonts w:hint="eastAsia" w:ascii="思源宋体 CN" w:hAnsi="思源宋体 CN" w:eastAsia="思源宋体 CN" w:cs="宋体"/>
        </w:rPr>
        <w:t>招标控制价文件</w:t>
      </w:r>
      <w:r>
        <w:tab/>
      </w:r>
      <w:r>
        <w:fldChar w:fldCharType="begin"/>
      </w:r>
      <w:r>
        <w:instrText xml:space="preserve"> PAGEREF _Toc4982 \h </w:instrText>
      </w:r>
      <w:r>
        <w:fldChar w:fldCharType="separate"/>
      </w:r>
      <w:r>
        <w:t>26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5DDE5CC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_Toc25121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</w:rPr>
        <w:t xml:space="preserve">2.6、 </w:t>
      </w:r>
      <w:r>
        <w:rPr>
          <w:rFonts w:hint="eastAsia" w:ascii="思源宋体 CN" w:hAnsi="思源宋体 CN" w:eastAsia="思源宋体 CN"/>
        </w:rPr>
        <w:t>开评标</w:t>
      </w:r>
      <w:r>
        <w:tab/>
      </w:r>
      <w:r>
        <w:fldChar w:fldCharType="begin"/>
      </w:r>
      <w:r>
        <w:instrText xml:space="preserve"> PAGEREF _Toc25121 \h </w:instrText>
      </w:r>
      <w:r>
        <w:fldChar w:fldCharType="separate"/>
      </w:r>
      <w:r>
        <w:t>27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D610457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_Toc8283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2.6.1、 </w:t>
      </w:r>
      <w:r>
        <w:rPr>
          <w:rFonts w:hint="eastAsia" w:ascii="思源宋体 CN" w:hAnsi="思源宋体 CN" w:eastAsia="思源宋体 CN"/>
        </w:rPr>
        <w:t>开标情况</w:t>
      </w:r>
      <w:r>
        <w:tab/>
      </w:r>
      <w:r>
        <w:fldChar w:fldCharType="begin"/>
      </w:r>
      <w:r>
        <w:instrText xml:space="preserve"> PAGEREF _Toc8283 \h </w:instrText>
      </w:r>
      <w:r>
        <w:fldChar w:fldCharType="separate"/>
      </w:r>
      <w:r>
        <w:t>27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410A2A0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_Toc23596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Times New Roman" w:hAnsi="Times New Roman" w:eastAsia="思源宋体 CN" w:cs="Times New Roman"/>
          <w:bCs w:val="0"/>
          <w:iCs w:val="0"/>
          <w:caps w:val="0"/>
          <w:strike w:val="0"/>
          <w:dstrike w:val="0"/>
          <w:vanish w:val="0"/>
          <w:spacing w:val="0"/>
          <w:position w:val="0"/>
        </w:rPr>
        <w:t xml:space="preserve">2.6.2、 </w:t>
      </w:r>
      <w:r>
        <w:rPr>
          <w:rFonts w:hint="eastAsia" w:ascii="思源宋体 CN" w:hAnsi="思源宋体 CN" w:eastAsia="思源宋体 CN"/>
        </w:rPr>
        <w:t>评标情况</w:t>
      </w:r>
      <w:r>
        <w:tab/>
      </w:r>
      <w:r>
        <w:fldChar w:fldCharType="begin"/>
      </w:r>
      <w:r>
        <w:instrText xml:space="preserve"> PAGEREF _Toc23596 \h </w:instrText>
      </w:r>
      <w:r>
        <w:fldChar w:fldCharType="separate"/>
      </w:r>
      <w:r>
        <w:t>28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40641BA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_Toc9648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2.7、</w:t>
      </w:r>
      <w:r>
        <w:rPr>
          <w:rFonts w:hint="eastAsia" w:ascii="思源宋体 CN" w:hAnsi="思源宋体 CN" w:eastAsia="思源宋体 CN" w:cs="宋体"/>
        </w:rPr>
        <w:t>定标</w:t>
      </w:r>
      <w:r>
        <w:tab/>
      </w:r>
      <w:r>
        <w:fldChar w:fldCharType="begin"/>
      </w:r>
      <w:r>
        <w:instrText xml:space="preserve"> PAGEREF _Toc9648 \h </w:instrText>
      </w:r>
      <w:r>
        <w:fldChar w:fldCharType="separate"/>
      </w:r>
      <w:r>
        <w:t>30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B7CA70B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_Toc28907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 w:cs="宋体"/>
        </w:rPr>
        <w:t>2.7.</w:t>
      </w:r>
      <w:r>
        <w:rPr>
          <w:rFonts w:hint="eastAsia" w:ascii="思源宋体 CN" w:hAnsi="思源宋体 CN" w:eastAsia="思源宋体 CN" w:cs="宋体"/>
          <w:lang w:val="en-US" w:eastAsia="zh-CN"/>
        </w:rPr>
        <w:t>1</w:t>
      </w:r>
      <w:r>
        <w:rPr>
          <w:rFonts w:hint="eastAsia" w:ascii="思源宋体 CN" w:hAnsi="思源宋体 CN" w:eastAsia="思源宋体 CN" w:cs="宋体"/>
        </w:rPr>
        <w:t>、中标</w:t>
      </w:r>
      <w:r>
        <w:rPr>
          <w:rFonts w:hint="eastAsia" w:ascii="思源宋体 CN" w:hAnsi="思源宋体 CN" w:eastAsia="思源宋体 CN" w:cs="宋体"/>
          <w:lang w:val="en-US" w:eastAsia="zh-CN"/>
        </w:rPr>
        <w:t>候选人公示</w:t>
      </w:r>
      <w:r>
        <w:tab/>
      </w:r>
      <w:r>
        <w:fldChar w:fldCharType="begin"/>
      </w:r>
      <w:r>
        <w:instrText xml:space="preserve"> PAGEREF _Toc28907 \h </w:instrText>
      </w:r>
      <w:r>
        <w:fldChar w:fldCharType="separate"/>
      </w:r>
      <w:r>
        <w:t>30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C9A00CE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_Toc31698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 w:cs="宋体"/>
        </w:rPr>
        <w:t>2.7.</w:t>
      </w:r>
      <w:r>
        <w:rPr>
          <w:rFonts w:hint="eastAsia" w:ascii="思源宋体 CN" w:hAnsi="思源宋体 CN" w:eastAsia="思源宋体 CN" w:cs="宋体"/>
          <w:lang w:val="en-US" w:eastAsia="zh-CN"/>
        </w:rPr>
        <w:t>2</w:t>
      </w:r>
      <w:r>
        <w:rPr>
          <w:rFonts w:hint="eastAsia" w:ascii="思源宋体 CN" w:hAnsi="思源宋体 CN" w:eastAsia="思源宋体 CN" w:cs="宋体"/>
        </w:rPr>
        <w:t>、中标结果公告</w:t>
      </w:r>
      <w:r>
        <w:tab/>
      </w:r>
      <w:r>
        <w:fldChar w:fldCharType="begin"/>
      </w:r>
      <w:r>
        <w:instrText xml:space="preserve"> PAGEREF _Toc31698 \h </w:instrText>
      </w:r>
      <w:r>
        <w:fldChar w:fldCharType="separate"/>
      </w:r>
      <w:r>
        <w:t>30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AB13016">
      <w:pPr>
        <w:pStyle w:val="5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_Toc10631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2.7.3、</w:t>
      </w:r>
      <w:r>
        <w:rPr>
          <w:rFonts w:hint="eastAsia" w:ascii="思源宋体 CN" w:hAnsi="思源宋体 CN" w:eastAsia="思源宋体 CN" w:cs="宋体"/>
        </w:rPr>
        <w:t>中标通知书</w:t>
      </w:r>
      <w:r>
        <w:tab/>
      </w:r>
      <w:r>
        <w:fldChar w:fldCharType="begin"/>
      </w:r>
      <w:r>
        <w:instrText xml:space="preserve"> PAGEREF _Toc10631 \h </w:instrText>
      </w:r>
      <w:r>
        <w:fldChar w:fldCharType="separate"/>
      </w:r>
      <w:r>
        <w:t>32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8581BAF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_Toc14489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2.8、招标异常环节</w:t>
      </w:r>
      <w:r>
        <w:tab/>
      </w:r>
      <w:r>
        <w:fldChar w:fldCharType="begin"/>
      </w:r>
      <w:r>
        <w:instrText xml:space="preserve"> PAGEREF _Toc14489 \h </w:instrText>
      </w:r>
      <w:r>
        <w:fldChar w:fldCharType="separate"/>
      </w:r>
      <w:r>
        <w:t>33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6624036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_Toc30846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四、开标大厅</w:t>
      </w:r>
      <w:r>
        <w:tab/>
      </w:r>
      <w:r>
        <w:fldChar w:fldCharType="begin"/>
      </w:r>
      <w:r>
        <w:instrText xml:space="preserve"> PAGEREF _Toc30846 \h </w:instrText>
      </w:r>
      <w:r>
        <w:fldChar w:fldCharType="separate"/>
      </w:r>
      <w:r>
        <w:t>35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8DF46E1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_Toc4208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4.1、登录</w:t>
      </w:r>
      <w:r>
        <w:tab/>
      </w:r>
      <w:r>
        <w:fldChar w:fldCharType="begin"/>
      </w:r>
      <w:r>
        <w:instrText xml:space="preserve"> PAGEREF _Toc4208 \h </w:instrText>
      </w:r>
      <w:r>
        <w:fldChar w:fldCharType="separate"/>
      </w:r>
      <w:r>
        <w:t>35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8B5C393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_Toc9453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4.2、项目列表页面</w:t>
      </w:r>
      <w:r>
        <w:tab/>
      </w:r>
      <w:r>
        <w:fldChar w:fldCharType="begin"/>
      </w:r>
      <w:r>
        <w:instrText xml:space="preserve"> PAGEREF _Toc9453 \h </w:instrText>
      </w:r>
      <w:r>
        <w:fldChar w:fldCharType="separate"/>
      </w:r>
      <w:r>
        <w:t>36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447750C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_Toc26861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4.3、进入开标大厅</w:t>
      </w:r>
      <w:r>
        <w:tab/>
      </w:r>
      <w:r>
        <w:fldChar w:fldCharType="begin"/>
      </w:r>
      <w:r>
        <w:instrText xml:space="preserve"> PAGEREF _Toc26861 \h </w:instrText>
      </w:r>
      <w:r>
        <w:fldChar w:fldCharType="separate"/>
      </w:r>
      <w:r>
        <w:t>36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E81B5E1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_Toc5431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4.4、等待开标</w:t>
      </w:r>
      <w:r>
        <w:tab/>
      </w:r>
      <w:r>
        <w:fldChar w:fldCharType="begin"/>
      </w:r>
      <w:r>
        <w:instrText xml:space="preserve"> PAGEREF _Toc5431 \h </w:instrText>
      </w:r>
      <w:r>
        <w:fldChar w:fldCharType="separate"/>
      </w:r>
      <w:r>
        <w:t>38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AF12F83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_Toc29034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4.5、公布投标人</w:t>
      </w:r>
      <w:r>
        <w:tab/>
      </w:r>
      <w:r>
        <w:fldChar w:fldCharType="begin"/>
      </w:r>
      <w:r>
        <w:instrText xml:space="preserve"> PAGEREF _Toc29034 \h </w:instrText>
      </w:r>
      <w:r>
        <w:fldChar w:fldCharType="separate"/>
      </w:r>
      <w:r>
        <w:t>39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D527ECB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_Toc7113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4.6、查看投标人名单</w:t>
      </w:r>
      <w:r>
        <w:tab/>
      </w:r>
      <w:r>
        <w:fldChar w:fldCharType="begin"/>
      </w:r>
      <w:r>
        <w:instrText xml:space="preserve"> PAGEREF _Toc7113 \h </w:instrText>
      </w:r>
      <w:r>
        <w:fldChar w:fldCharType="separate"/>
      </w:r>
      <w:r>
        <w:t>40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17318B7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_Toc31029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4.7、投标人解密</w:t>
      </w:r>
      <w:r>
        <w:tab/>
      </w:r>
      <w:r>
        <w:fldChar w:fldCharType="begin"/>
      </w:r>
      <w:r>
        <w:instrText xml:space="preserve"> PAGEREF _Toc31029 \h </w:instrText>
      </w:r>
      <w:r>
        <w:fldChar w:fldCharType="separate"/>
      </w:r>
      <w:r>
        <w:t>42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1FA8880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_Toc16136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</w:t>
      </w:r>
      <w:r>
        <w:rPr>
          <w:rFonts w:hint="eastAsia" w:ascii="思源宋体 CN" w:hAnsi="思源宋体 CN" w:eastAsia="思源宋体 CN"/>
          <w:lang w:val="en-US" w:eastAsia="zh-CN"/>
        </w:rPr>
        <w:t>8</w:t>
      </w:r>
      <w:r>
        <w:rPr>
          <w:rFonts w:hint="eastAsia" w:ascii="思源宋体 CN" w:hAnsi="思源宋体 CN" w:eastAsia="思源宋体 CN"/>
        </w:rPr>
        <w:t>、批量导入</w:t>
      </w:r>
      <w:r>
        <w:tab/>
      </w:r>
      <w:r>
        <w:fldChar w:fldCharType="begin"/>
      </w:r>
      <w:r>
        <w:instrText xml:space="preserve"> PAGEREF _Toc16136 \h </w:instrText>
      </w:r>
      <w:r>
        <w:fldChar w:fldCharType="separate"/>
      </w:r>
      <w:r>
        <w:t>43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6175E5C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_Toc14401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4.10、唱标</w:t>
      </w:r>
      <w:r>
        <w:tab/>
      </w:r>
      <w:r>
        <w:fldChar w:fldCharType="begin"/>
      </w:r>
      <w:r>
        <w:instrText xml:space="preserve"> PAGEREF _Toc14401 \h </w:instrText>
      </w:r>
      <w:r>
        <w:fldChar w:fldCharType="separate"/>
      </w:r>
      <w:r>
        <w:t>45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C8CD226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_Toc32173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4.11、开标结束</w:t>
      </w:r>
      <w:r>
        <w:tab/>
      </w:r>
      <w:r>
        <w:fldChar w:fldCharType="begin"/>
      </w:r>
      <w:r>
        <w:instrText xml:space="preserve"> PAGEREF _Toc32173 \h </w:instrText>
      </w:r>
      <w:r>
        <w:fldChar w:fldCharType="separate"/>
      </w:r>
      <w:r>
        <w:t>45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5B461FF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_Toc9871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4.12、语音异议</w:t>
      </w:r>
      <w:r>
        <w:tab/>
      </w:r>
      <w:r>
        <w:fldChar w:fldCharType="begin"/>
      </w:r>
      <w:r>
        <w:instrText xml:space="preserve"> PAGEREF _Toc9871 \h </w:instrText>
      </w:r>
      <w:r>
        <w:fldChar w:fldCharType="separate"/>
      </w:r>
      <w:r>
        <w:t>46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22ACC1EE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_Toc23333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4.13、文字异议</w:t>
      </w:r>
      <w:r>
        <w:tab/>
      </w:r>
      <w:r>
        <w:fldChar w:fldCharType="begin"/>
      </w:r>
      <w:r>
        <w:instrText xml:space="preserve"> PAGEREF _Toc23333 \h </w:instrText>
      </w:r>
      <w:r>
        <w:fldChar w:fldCharType="separate"/>
      </w:r>
      <w:r>
        <w:t>47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B68C60C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_Toc8097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4.14、终止开标</w:t>
      </w:r>
      <w:r>
        <w:tab/>
      </w:r>
      <w:r>
        <w:fldChar w:fldCharType="begin"/>
      </w:r>
      <w:r>
        <w:instrText xml:space="preserve"> PAGEREF _Toc8097 \h </w:instrText>
      </w:r>
      <w:r>
        <w:fldChar w:fldCharType="separate"/>
      </w:r>
      <w:r>
        <w:t>48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AC2BBE4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_Toc7074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4.15、公告栏</w:t>
      </w:r>
      <w:r>
        <w:tab/>
      </w:r>
      <w:r>
        <w:fldChar w:fldCharType="begin"/>
      </w:r>
      <w:r>
        <w:instrText xml:space="preserve"> PAGEREF _Toc7074 \h </w:instrText>
      </w:r>
      <w:r>
        <w:fldChar w:fldCharType="separate"/>
      </w:r>
      <w:r>
        <w:t>49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2E105C4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_Toc15025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4.16、互动交流</w:t>
      </w:r>
      <w:r>
        <w:tab/>
      </w:r>
      <w:r>
        <w:fldChar w:fldCharType="begin"/>
      </w:r>
      <w:r>
        <w:instrText xml:space="preserve"> PAGEREF _Toc15025 \h </w:instrText>
      </w:r>
      <w:r>
        <w:fldChar w:fldCharType="separate"/>
      </w:r>
      <w:r>
        <w:t>50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70D542E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_Toc5632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4.17、小组聊天</w:t>
      </w:r>
      <w:r>
        <w:tab/>
      </w:r>
      <w:r>
        <w:fldChar w:fldCharType="begin"/>
      </w:r>
      <w:r>
        <w:instrText xml:space="preserve"> PAGEREF _Toc5632 \h </w:instrText>
      </w:r>
      <w:r>
        <w:fldChar w:fldCharType="separate"/>
      </w:r>
      <w:r>
        <w:t>53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5BE0824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_Toc17802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4.18、直播</w:t>
      </w:r>
      <w:r>
        <w:tab/>
      </w:r>
      <w:r>
        <w:fldChar w:fldCharType="begin"/>
      </w:r>
      <w:r>
        <w:instrText xml:space="preserve"> PAGEREF _Toc17802 \h </w:instrText>
      </w:r>
      <w:r>
        <w:fldChar w:fldCharType="separate"/>
      </w:r>
      <w:r>
        <w:t>53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7D223D09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_Toc29116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</w:t>
      </w:r>
      <w:r>
        <w:rPr>
          <w:rFonts w:hint="eastAsia" w:ascii="思源宋体 CN" w:hAnsi="思源宋体 CN" w:eastAsia="思源宋体 CN"/>
          <w:lang w:val="en-US" w:eastAsia="zh-CN"/>
        </w:rPr>
        <w:t>19</w:t>
      </w:r>
      <w:r>
        <w:rPr>
          <w:rFonts w:hint="eastAsia" w:ascii="思源宋体 CN" w:hAnsi="思源宋体 CN" w:eastAsia="思源宋体 CN"/>
        </w:rPr>
        <w:t>、私聊</w:t>
      </w:r>
      <w:r>
        <w:tab/>
      </w:r>
      <w:r>
        <w:fldChar w:fldCharType="begin"/>
      </w:r>
      <w:r>
        <w:instrText xml:space="preserve"> PAGEREF _Toc29116 \h </w:instrText>
      </w:r>
      <w:r>
        <w:fldChar w:fldCharType="separate"/>
      </w:r>
      <w:r>
        <w:t>56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68942BF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_Toc32556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4.22、人员列表</w:t>
      </w:r>
      <w:r>
        <w:tab/>
      </w:r>
      <w:r>
        <w:fldChar w:fldCharType="begin"/>
      </w:r>
      <w:r>
        <w:instrText xml:space="preserve"> PAGEREF _Toc32556 \h </w:instrText>
      </w:r>
      <w:r>
        <w:fldChar w:fldCharType="separate"/>
      </w:r>
      <w:r>
        <w:t>57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73331BE">
      <w:pPr>
        <w:pStyle w:val="9"/>
        <w:tabs>
          <w:tab w:val="right" w:leader="dot" w:pos="8312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_Toc6520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default" w:ascii="思源宋体 CN" w:hAnsi="思源宋体 CN" w:eastAsia="思源宋体 CN"/>
          <w:lang w:bidi="ar"/>
        </w:rPr>
        <w:t xml:space="preserve">五、 </w:t>
      </w:r>
      <w:r>
        <w:rPr>
          <w:rFonts w:hint="eastAsia" w:ascii="思源宋体 CN" w:hAnsi="思源宋体 CN" w:eastAsia="思源宋体 CN"/>
          <w:lang w:bidi="ar"/>
        </w:rPr>
        <w:t>评标准备</w:t>
      </w:r>
      <w:r>
        <w:tab/>
      </w:r>
      <w:r>
        <w:fldChar w:fldCharType="begin"/>
      </w:r>
      <w:r>
        <w:instrText xml:space="preserve"> PAGEREF _Toc6520 \h </w:instrText>
      </w:r>
      <w:r>
        <w:fldChar w:fldCharType="separate"/>
      </w:r>
      <w:r>
        <w:t>58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1EE6827B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_Toc22701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5.1、登录</w:t>
      </w:r>
      <w:r>
        <w:tab/>
      </w:r>
      <w:r>
        <w:fldChar w:fldCharType="begin"/>
      </w:r>
      <w:r>
        <w:instrText xml:space="preserve"> PAGEREF _Toc22701 \h </w:instrText>
      </w:r>
      <w:r>
        <w:fldChar w:fldCharType="separate"/>
      </w:r>
      <w:r>
        <w:t>58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5F0DA3FD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_Toc12017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5.2、招标文件导入</w:t>
      </w:r>
      <w:r>
        <w:tab/>
      </w:r>
      <w:r>
        <w:fldChar w:fldCharType="begin"/>
      </w:r>
      <w:r>
        <w:instrText xml:space="preserve"> PAGEREF _Toc12017 \h </w:instrText>
      </w:r>
      <w:r>
        <w:fldChar w:fldCharType="separate"/>
      </w:r>
      <w:r>
        <w:t>59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3FDC1CC4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_Toc30190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5.3、评标办法设置</w:t>
      </w:r>
      <w:r>
        <w:tab/>
      </w:r>
      <w:r>
        <w:fldChar w:fldCharType="begin"/>
      </w:r>
      <w:r>
        <w:instrText xml:space="preserve"> PAGEREF _Toc30190 \h </w:instrText>
      </w:r>
      <w:r>
        <w:fldChar w:fldCharType="separate"/>
      </w:r>
      <w:r>
        <w:t>59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446C6FB9">
      <w:pPr>
        <w:pStyle w:val="10"/>
        <w:tabs>
          <w:tab w:val="right" w:leader="dot" w:pos="8312"/>
          <w:tab w:val="clear" w:pos="8296"/>
        </w:tabs>
      </w:pPr>
      <w:r>
        <w:rPr>
          <w:rFonts w:ascii="Times New Roman" w:hAnsi="Times New Roman" w:cs="Calibri"/>
          <w:szCs w:val="20"/>
          <w:lang w:bidi="ar"/>
        </w:rPr>
        <w:fldChar w:fldCharType="begin"/>
      </w:r>
      <w:r>
        <w:rPr>
          <w:rFonts w:ascii="Times New Roman" w:hAnsi="Times New Roman" w:cs="Calibri"/>
          <w:szCs w:val="20"/>
          <w:lang w:bidi="ar"/>
        </w:rPr>
        <w:instrText xml:space="preserve"> HYPERLINK \l _Toc29517 </w:instrText>
      </w:r>
      <w:r>
        <w:rPr>
          <w:rFonts w:ascii="Times New Roman" w:hAnsi="Times New Roman" w:cs="Calibri"/>
          <w:szCs w:val="20"/>
          <w:lang w:bidi="ar"/>
        </w:rPr>
        <w:fldChar w:fldCharType="separate"/>
      </w:r>
      <w:r>
        <w:rPr>
          <w:rFonts w:hint="eastAsia" w:ascii="思源宋体 CN" w:hAnsi="思源宋体 CN" w:eastAsia="思源宋体 CN"/>
        </w:rPr>
        <w:t>5.</w:t>
      </w: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/>
          <w:lang w:val="en-US" w:eastAsia="zh-CN"/>
        </w:rPr>
        <w:t>确定评委</w:t>
      </w:r>
      <w:r>
        <w:tab/>
      </w:r>
      <w:r>
        <w:fldChar w:fldCharType="begin"/>
      </w:r>
      <w:r>
        <w:instrText xml:space="preserve"> PAGEREF _Toc29517 \h </w:instrText>
      </w:r>
      <w:r>
        <w:fldChar w:fldCharType="separate"/>
      </w:r>
      <w:r>
        <w:t>62</w:t>
      </w:r>
      <w:r>
        <w:fldChar w:fldCharType="end"/>
      </w: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08D6E50D">
      <w:pPr>
        <w:spacing w:line="360" w:lineRule="auto"/>
        <w:ind w:firstLine="420"/>
        <w:rPr>
          <w:rFonts w:ascii="Times New Roman" w:hAnsi="Times New Roman" w:cs="Calibri"/>
          <w:szCs w:val="20"/>
          <w:lang w:bidi="ar"/>
        </w:rPr>
      </w:pPr>
      <w:r>
        <w:rPr>
          <w:rFonts w:ascii="Times New Roman" w:hAnsi="Times New Roman" w:cs="Calibri"/>
          <w:szCs w:val="20"/>
          <w:lang w:bidi="ar"/>
        </w:rPr>
        <w:fldChar w:fldCharType="end"/>
      </w:r>
    </w:p>
    <w:p w14:paraId="648BCF3D">
      <w:pPr>
        <w:spacing w:line="360" w:lineRule="auto"/>
      </w:pPr>
      <w:r>
        <w:rPr>
          <w:rFonts w:ascii="Times New Roman" w:hAnsi="Times New Roman" w:cs="Times New Roman"/>
          <w:lang w:bidi="ar"/>
        </w:rPr>
        <w:br w:type="page"/>
      </w:r>
    </w:p>
    <w:p w14:paraId="35631B25">
      <w:pPr>
        <w:pStyle w:val="3"/>
        <w:tabs>
          <w:tab w:val="left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0079"/>
      <w:bookmarkStart w:id="1" w:name="_Toc404243499"/>
      <w:bookmarkStart w:id="2" w:name="_Toc33041685"/>
      <w:bookmarkStart w:id="3" w:name="_Toc404764418"/>
      <w:bookmarkStart w:id="4" w:name="_Toc346701621"/>
      <w:bookmarkStart w:id="5" w:name="_Toc2467"/>
      <w:bookmarkStart w:id="6" w:name="_Toc404765194"/>
      <w:bookmarkStart w:id="7" w:name="_Toc346183639"/>
      <w:bookmarkStart w:id="8" w:name="_Toc5080"/>
      <w:bookmarkStart w:id="9" w:name="_Toc33041684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CEBAF6D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33041686"/>
      <w:bookmarkStart w:id="11" w:name="_Toc346701622"/>
      <w:bookmarkStart w:id="12" w:name="_Toc346183640"/>
      <w:bookmarkStart w:id="13" w:name="_Toc7460"/>
      <w:bookmarkStart w:id="14" w:name="_Toc404765195"/>
      <w:bookmarkStart w:id="15" w:name="_Toc23304"/>
      <w:bookmarkStart w:id="16" w:name="_Toc404243500"/>
      <w:bookmarkStart w:id="17" w:name="_Toc404764419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75E8D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 w14:paraId="3664B361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ie11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07FE54A3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E1E0E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 w14:paraId="11776EA5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30523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 w14:paraId="4089F3C6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85C21">
      <w:pPr>
        <w:numPr>
          <w:ilvl w:val="0"/>
          <w:numId w:val="2"/>
        </w:num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 w14:paraId="3E1C4E19">
      <w:pPr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将温州市阳光采购服务平台网址，添加到受信任站点。（https://www.wzygcg.com/）</w:t>
      </w:r>
    </w:p>
    <w:p w14:paraId="21500B1E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13935" cy="51149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08A7">
      <w:pPr>
        <w:ind w:firstLine="420" w:firstLineChars="200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 w14:paraId="0641BB1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7E71038A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222FAA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42B58DA4">
      <w:pPr>
        <w:ind w:firstLine="420"/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D6858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5225C193">
      <w:pPr>
        <w:ind w:firstLine="420"/>
        <w:jc w:val="center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CEBAF">
      <w:pPr>
        <w:pStyle w:val="4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404243501"/>
      <w:bookmarkStart w:id="19" w:name="_Toc24884"/>
      <w:bookmarkStart w:id="20" w:name="_Toc404764420"/>
      <w:bookmarkStart w:id="21" w:name="_Toc33041687"/>
      <w:bookmarkStart w:id="22" w:name="_Toc22047"/>
      <w:bookmarkStart w:id="23" w:name="_Toc346701623"/>
      <w:bookmarkStart w:id="24" w:name="_Toc404765196"/>
      <w:bookmarkStart w:id="25" w:name="_Toc346183641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762C6EF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2ADB9786">
      <w:pPr>
        <w:pStyle w:val="29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07612">
      <w:pPr>
        <w:pStyle w:val="4"/>
        <w:tabs>
          <w:tab w:val="left" w:pos="567"/>
        </w:tabs>
        <w:rPr>
          <w:rFonts w:ascii="思源宋体 CN" w:hAnsi="思源宋体 CN" w:eastAsia="思源宋体 CN"/>
        </w:rPr>
      </w:pPr>
      <w:bookmarkStart w:id="26" w:name="_Toc26360592"/>
      <w:bookmarkStart w:id="27" w:name="_Toc33041688"/>
      <w:bookmarkStart w:id="28" w:name="_Toc16790"/>
      <w:bookmarkStart w:id="29" w:name="_Toc16699"/>
      <w:r>
        <w:rPr>
          <w:rFonts w:hint="eastAsia" w:ascii="思源宋体 CN" w:hAnsi="思源宋体 CN" w:eastAsia="思源宋体 CN"/>
        </w:rPr>
        <w:t>兼容性视图设置</w:t>
      </w:r>
      <w:bookmarkEnd w:id="26"/>
      <w:bookmarkEnd w:id="27"/>
      <w:bookmarkEnd w:id="28"/>
      <w:bookmarkEnd w:id="29"/>
    </w:p>
    <w:p w14:paraId="57177217">
      <w:pPr>
        <w:ind w:firstLine="420" w:firstLineChars="20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17BD848">
      <w:pPr>
        <w:ind w:firstLine="420"/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4763">
      <w:pPr>
        <w:ind w:firstLine="420"/>
      </w:pPr>
    </w:p>
    <w:p w14:paraId="51308715">
      <w:pPr>
        <w:ind w:firstLine="420"/>
        <w:jc w:val="center"/>
      </w:pPr>
      <w:r>
        <w:drawing>
          <wp:inline distT="0" distB="0" distL="114300" distR="114300">
            <wp:extent cx="4740910" cy="5268595"/>
            <wp:effectExtent l="0" t="0" r="889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32C6">
      <w:pPr>
        <w:pStyle w:val="2"/>
        <w:numPr>
          <w:ilvl w:val="0"/>
          <w:numId w:val="0"/>
        </w:numPr>
        <w:tabs>
          <w:tab w:val="left" w:pos="425"/>
        </w:tabs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11313"/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一、系统前期准备</w:t>
      </w:r>
      <w:bookmarkEnd w:id="8"/>
      <w:bookmarkEnd w:id="9"/>
      <w:bookmarkEnd w:id="30"/>
    </w:p>
    <w:p w14:paraId="4F03758F">
      <w:pPr>
        <w:pStyle w:val="3"/>
        <w:tabs>
          <w:tab w:val="left" w:pos="567"/>
        </w:tabs>
        <w:ind w:left="0" w:firstLine="0"/>
      </w:pPr>
      <w:bookmarkStart w:id="31" w:name="_Toc25117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Edge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浏览器配置</w:t>
      </w:r>
      <w:bookmarkEnd w:id="31"/>
    </w:p>
    <w:p w14:paraId="3FD89C06">
      <w:pPr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点击按钮切换至ie模式即可</w:t>
      </w:r>
    </w:p>
    <w:p w14:paraId="7E08641B">
      <w:pPr>
        <w:pStyle w:val="29"/>
        <w:ind w:firstLine="0" w:firstLineChars="0"/>
        <w:jc w:val="center"/>
      </w:pPr>
      <w:r>
        <w:drawing>
          <wp:inline distT="0" distB="0" distL="114300" distR="114300">
            <wp:extent cx="5400040" cy="2705100"/>
            <wp:effectExtent l="0" t="0" r="8255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63B7">
      <w:pPr>
        <w:pStyle w:val="2"/>
        <w:rPr>
          <w:rFonts w:ascii="思源宋体 CN" w:hAnsi="思源宋体 CN" w:eastAsia="思源宋体 CN"/>
        </w:rPr>
      </w:pPr>
      <w:bookmarkStart w:id="32" w:name="_Toc10461"/>
      <w:r>
        <w:rPr>
          <w:rFonts w:hint="eastAsia" w:ascii="思源宋体 CN" w:hAnsi="思源宋体 CN" w:eastAsia="思源宋体 CN" w:cs="宋体"/>
        </w:rPr>
        <w:t>招标项目</w:t>
      </w:r>
      <w:bookmarkEnd w:id="32"/>
    </w:p>
    <w:p w14:paraId="4E01E259">
      <w:pPr>
        <w:pStyle w:val="3"/>
        <w:rPr>
          <w:rFonts w:ascii="思源宋体 CN" w:hAnsi="思源宋体 CN" w:eastAsia="思源宋体 CN"/>
        </w:rPr>
      </w:pPr>
      <w:bookmarkStart w:id="33" w:name="_Toc29761"/>
      <w:r>
        <w:rPr>
          <w:rFonts w:hint="eastAsia" w:ascii="思源宋体 CN" w:hAnsi="思源宋体 CN" w:eastAsia="思源宋体 CN"/>
        </w:rPr>
        <w:t>登录</w:t>
      </w:r>
      <w:bookmarkEnd w:id="33"/>
    </w:p>
    <w:p w14:paraId="50E6AF3E">
      <w:pPr>
        <w:numPr>
          <w:ilvl w:val="0"/>
          <w:numId w:val="3"/>
        </w:numPr>
        <w:ind w:firstLine="420" w:firstLineChars="200"/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采购人</w:t>
      </w:r>
      <w:r>
        <w:rPr>
          <w:rFonts w:hint="eastAsia" w:ascii="思源宋体 CN" w:hAnsi="思源宋体 CN" w:eastAsia="思源宋体 CN" w:cs="宋体"/>
          <w:lang w:bidi="ar"/>
        </w:rPr>
        <w:t>：登录</w:t>
      </w:r>
      <w:r>
        <w:rPr>
          <w:rFonts w:hint="eastAsia" w:ascii="思源宋体 CN" w:hAnsi="思源宋体 CN" w:eastAsia="思源宋体 CN" w:cs="宋体"/>
          <w:lang w:val="en-US" w:eastAsia="zh-CN" w:bidi="ar"/>
        </w:rPr>
        <w:t>温州市阳光采购服务平台（https://www.wzygcg.com/）</w:t>
      </w:r>
    </w:p>
    <w:p w14:paraId="7A74A746">
      <w:pPr>
        <w:numPr>
          <w:ilvl w:val="0"/>
          <w:numId w:val="0"/>
        </w:numPr>
        <w:rPr>
          <w:rFonts w:hint="default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选择采购人登录，进入温州市阳光采购服务平台会员端。</w:t>
      </w:r>
    </w:p>
    <w:p w14:paraId="132D2F50">
      <w:pPr>
        <w:numPr>
          <w:ilvl w:val="0"/>
          <w:numId w:val="0"/>
        </w:numPr>
        <w:rPr>
          <w:rFonts w:hint="eastAsia" w:ascii="思源宋体 CN" w:hAnsi="思源宋体 CN" w:eastAsia="思源宋体 CN" w:cs="宋体"/>
          <w:lang w:val="en-US" w:eastAsia="zh-CN"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drawing>
          <wp:inline distT="0" distB="0" distL="114300" distR="114300">
            <wp:extent cx="5270500" cy="2204085"/>
            <wp:effectExtent l="0" t="0" r="0" b="5715"/>
            <wp:docPr id="49" name="图片 49" descr="96fa43cd-8bfc-4852-bc61-3dffea79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6fa43cd-8bfc-4852-bc61-3dffea7993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D210">
      <w:pPr>
        <w:numPr>
          <w:ilvl w:val="0"/>
          <w:numId w:val="0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54B6842E">
      <w:p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2869565"/>
            <wp:effectExtent l="0" t="0" r="8255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E97E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2、已办理CA锁的用户，可插入CA锁，切换至CA锁登录，</w:t>
      </w:r>
      <w:r>
        <w:rPr>
          <w:rFonts w:hint="eastAsia" w:ascii="思源宋体 CN" w:hAnsi="思源宋体 CN" w:eastAsia="思源宋体 CN"/>
          <w:lang w:val="en-US" w:eastAsia="zh-CN"/>
        </w:rPr>
        <w:t>选择CA类型，</w:t>
      </w:r>
      <w:r>
        <w:rPr>
          <w:rFonts w:hint="eastAsia" w:ascii="思源宋体 CN" w:hAnsi="思源宋体 CN" w:eastAsia="思源宋体 CN"/>
        </w:rPr>
        <w:t>输入密码，进入系统，如下图：</w:t>
      </w:r>
    </w:p>
    <w:p w14:paraId="2A0908B6">
      <w:r>
        <w:drawing>
          <wp:inline distT="0" distB="0" distL="114300" distR="114300">
            <wp:extent cx="5400040" cy="2879725"/>
            <wp:effectExtent l="0" t="0" r="8255" b="254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B79F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</w:rPr>
        <w:t>已办理</w:t>
      </w:r>
      <w:r>
        <w:rPr>
          <w:rFonts w:hint="eastAsia" w:ascii="思源宋体 CN" w:hAnsi="思源宋体 CN" w:eastAsia="思源宋体 CN"/>
          <w:lang w:val="en-US" w:eastAsia="zh-CN"/>
        </w:rPr>
        <w:t>标证通</w:t>
      </w:r>
      <w:r>
        <w:rPr>
          <w:rFonts w:hint="eastAsia" w:ascii="思源宋体 CN" w:hAnsi="思源宋体 CN" w:eastAsia="思源宋体 CN"/>
        </w:rPr>
        <w:t>的用户</w:t>
      </w:r>
      <w:r>
        <w:rPr>
          <w:rFonts w:hint="eastAsia" w:ascii="思源宋体 CN" w:hAnsi="思源宋体 CN" w:eastAsia="思源宋体 CN"/>
          <w:lang w:eastAsia="zh-CN"/>
        </w:rPr>
        <w:t>，</w:t>
      </w:r>
      <w:r>
        <w:rPr>
          <w:rFonts w:hint="eastAsia" w:ascii="思源宋体 CN" w:hAnsi="思源宋体 CN" w:eastAsia="思源宋体 CN"/>
          <w:lang w:val="en-US" w:eastAsia="zh-CN"/>
        </w:rPr>
        <w:t>选择扫码登录，打开手机标证通，扫码登录系统，如下图：</w:t>
      </w:r>
    </w:p>
    <w:p w14:paraId="2CABFD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" w:hAnsi="思源宋体 CN" w:eastAsia="思源宋体 CN"/>
          <w:lang w:val="en-US" w:eastAsia="zh-CN"/>
        </w:rPr>
      </w:pPr>
      <w:r>
        <w:drawing>
          <wp:inline distT="0" distB="0" distL="114300" distR="114300">
            <wp:extent cx="5400040" cy="2908300"/>
            <wp:effectExtent l="0" t="0" r="8255" b="635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CAE3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、登录系统，</w:t>
      </w:r>
      <w:r>
        <w:rPr>
          <w:rFonts w:hint="eastAsia" w:ascii="思源宋体 CN" w:hAnsi="思源宋体 CN" w:eastAsia="思源宋体 CN"/>
          <w:lang w:val="en-US" w:eastAsia="zh-CN"/>
        </w:rPr>
        <w:t>选择需要登录的专区（温州市阳光采购服务平台）。进入平台</w:t>
      </w:r>
      <w:bookmarkStart w:id="59" w:name="_GoBack"/>
      <w:bookmarkEnd w:id="59"/>
      <w:r>
        <w:rPr>
          <w:rFonts w:hint="eastAsia" w:ascii="思源宋体 CN" w:hAnsi="思源宋体 CN" w:eastAsia="思源宋体 CN"/>
          <w:lang w:val="en-US" w:eastAsia="zh-CN"/>
        </w:rPr>
        <w:t>后，</w:t>
      </w:r>
      <w:r>
        <w:rPr>
          <w:rFonts w:hint="eastAsia" w:ascii="思源宋体 CN" w:hAnsi="思源宋体 CN" w:eastAsia="思源宋体 CN"/>
        </w:rPr>
        <w:t>首页面如下图：</w:t>
      </w:r>
    </w:p>
    <w:p w14:paraId="2821F5B3">
      <w:r>
        <w:drawing>
          <wp:inline distT="0" distB="0" distL="114300" distR="114300">
            <wp:extent cx="5400040" cy="2567940"/>
            <wp:effectExtent l="0" t="0" r="8255" b="127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8CF3">
      <w:pPr>
        <w:ind w:firstLine="420"/>
      </w:pPr>
    </w:p>
    <w:p w14:paraId="1CEACDE0">
      <w:pPr>
        <w:pStyle w:val="3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非招标采购</w:t>
      </w:r>
    </w:p>
    <w:p w14:paraId="1B996D72">
      <w:pPr>
        <w:pStyle w:val="4"/>
        <w:rPr>
          <w:rFonts w:ascii="思源宋体 CN" w:hAnsi="思源宋体 CN" w:eastAsia="思源宋体 CN"/>
        </w:rPr>
      </w:pPr>
      <w:bookmarkStart w:id="34" w:name="_Toc12189"/>
      <w:r>
        <w:rPr>
          <w:rFonts w:hint="eastAsia" w:ascii="思源宋体 CN" w:hAnsi="思源宋体 CN" w:eastAsia="思源宋体 CN"/>
          <w:lang w:val="en-US" w:eastAsia="zh-CN"/>
        </w:rPr>
        <w:t>项目注册</w:t>
      </w:r>
      <w:bookmarkEnd w:id="34"/>
    </w:p>
    <w:p w14:paraId="536123FB">
      <w:pPr>
        <w:numPr>
          <w:ilvl w:val="0"/>
          <w:numId w:val="5"/>
        </w:numPr>
        <w:ind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采购人登录系统，点击“非招标项目-项目注册”菜单，新增项目。</w:t>
      </w:r>
    </w:p>
    <w:p w14:paraId="78B13868">
      <w:pPr>
        <w:numPr>
          <w:ilvl w:val="0"/>
          <w:numId w:val="0"/>
        </w:numPr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drawing>
          <wp:inline distT="0" distB="0" distL="114300" distR="114300">
            <wp:extent cx="5274310" cy="2171700"/>
            <wp:effectExtent l="0" t="0" r="8890" b="0"/>
            <wp:docPr id="34" name="图片 34" descr="8801e799-b8c6-41e5-904d-7c354082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801e799-b8c6-41e5-904d-7c35408205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EB79">
      <w:pPr>
        <w:numPr>
          <w:ilvl w:val="0"/>
          <w:numId w:val="5"/>
        </w:numPr>
        <w:ind w:left="0" w:leftChars="0" w:firstLine="420" w:firstLine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新增项目，填写项目信息，采购方式选择“</w:t>
      </w:r>
      <w:r>
        <w:rPr>
          <w:rFonts w:hint="eastAsia" w:ascii="思源宋体 CN" w:hAnsi="思源宋体 CN" w:eastAsia="思源宋体 CN" w:cs="宋体"/>
          <w:b/>
          <w:bCs w:val="0"/>
          <w:lang w:val="en-US" w:eastAsia="zh-CN" w:bidi="ar"/>
        </w:rPr>
        <w:t>询比（询价）</w:t>
      </w: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”，招标组织方式可选择自行招标或委托招标；其余信息按照实际情况填写即可。</w:t>
      </w:r>
    </w:p>
    <w:p w14:paraId="2151A242">
      <w:pPr>
        <w:numPr>
          <w:ilvl w:val="0"/>
          <w:numId w:val="0"/>
        </w:numPr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drawing>
          <wp:inline distT="0" distB="0" distL="114300" distR="114300">
            <wp:extent cx="5267325" cy="2237740"/>
            <wp:effectExtent l="0" t="0" r="3175" b="10160"/>
            <wp:docPr id="35" name="图片 35" descr="84310381-0e93-4613-85b3-db1c046ef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4310381-0e93-4613-85b3-db1c046eff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9455">
      <w:pPr>
        <w:numPr>
          <w:numId w:val="0"/>
        </w:numPr>
        <w:ind w:leftChars="200"/>
        <w:rPr>
          <w:rFonts w:hint="eastAsia" w:ascii="思源宋体 CN" w:hAnsi="思源宋体 CN" w:eastAsia="思源宋体 CN" w:cs="宋体"/>
          <w:bCs/>
          <w:lang w:val="en-US" w:eastAsia="zh-CN" w:bidi="ar"/>
        </w:rPr>
      </w:pP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注：如招标组织方式选择委托招标，则采购人只需完成项目注册提交即可，无需审核，后续操作由招标代理完成，如选择自行招标，则后续操作由采购人完成，操作步骤和代理的相同。</w:t>
      </w:r>
    </w:p>
    <w:p w14:paraId="1FEFB235">
      <w:pPr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5" w:name="_Toc225152731"/>
      <w:bookmarkStart w:id="36" w:name="_Toc261428517"/>
    </w:p>
    <w:bookmarkEnd w:id="35"/>
    <w:bookmarkEnd w:id="36"/>
    <w:p w14:paraId="703A8E0F">
      <w:pPr>
        <w:pStyle w:val="4"/>
        <w:rPr>
          <w:rFonts w:hint="eastAsia" w:ascii="思源宋体 CN" w:hAnsi="思源宋体 CN" w:eastAsia="思源宋体 CN" w:cs="Times New Roman"/>
          <w:b/>
          <w:kern w:val="2"/>
          <w:sz w:val="28"/>
          <w:szCs w:val="18"/>
          <w:lang w:val="en-US" w:eastAsia="zh-CN" w:bidi="ar-SA"/>
        </w:rPr>
      </w:pPr>
      <w:bookmarkStart w:id="37" w:name="_Toc225152732"/>
      <w:bookmarkStart w:id="38" w:name="_Toc261428518"/>
      <w:r>
        <w:rPr>
          <w:rFonts w:hint="eastAsia" w:ascii="思源宋体 CN" w:hAnsi="思源宋体 CN" w:eastAsia="思源宋体 CN" w:cs="Times New Roman"/>
          <w:b/>
          <w:kern w:val="2"/>
          <w:sz w:val="28"/>
          <w:szCs w:val="18"/>
          <w:lang w:val="en-US" w:eastAsia="zh-CN" w:bidi="ar-SA"/>
        </w:rPr>
        <w:t>项目受理</w:t>
      </w:r>
    </w:p>
    <w:p w14:paraId="418C6B42">
      <w:pPr>
        <w:ind w:firstLine="420" w:firstLineChars="200"/>
        <w:rPr>
          <w:rFonts w:hint="eastAsia" w:ascii="思源宋体 CN" w:hAnsi="思源宋体 CN" w:eastAsia="思源宋体 CN" w:cs="宋体"/>
          <w:bCs/>
          <w:lang w:bidi="ar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Cs/>
          <w:lang w:val="en-US" w:eastAsia="zh-CN" w:bidi="ar"/>
        </w:rPr>
        <w:t>项目为非招标项目，项目注册审核通过</w:t>
      </w:r>
      <w:r>
        <w:rPr>
          <w:rFonts w:hint="eastAsia" w:ascii="思源宋体 CN" w:hAnsi="思源宋体 CN" w:eastAsia="思源宋体 CN" w:cs="宋体"/>
          <w:bCs/>
          <w:lang w:bidi="ar"/>
        </w:rPr>
        <w:t>。</w:t>
      </w:r>
    </w:p>
    <w:p w14:paraId="7905039F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编制项目的</w:t>
      </w:r>
      <w:r>
        <w:rPr>
          <w:rFonts w:hint="eastAsia" w:ascii="思源宋体 CN" w:hAnsi="思源宋体 CN" w:eastAsia="思源宋体 CN" w:cs="宋体"/>
          <w:lang w:val="en-US" w:eastAsia="zh-CN" w:bidi="ar"/>
        </w:rPr>
        <w:t>分包</w:t>
      </w:r>
      <w:r>
        <w:rPr>
          <w:rFonts w:hint="eastAsia" w:ascii="思源宋体 CN" w:hAnsi="思源宋体 CN" w:eastAsia="思源宋体 CN" w:cs="宋体"/>
          <w:lang w:bidi="ar"/>
        </w:rPr>
        <w:t>，新增标段（包）信息。</w:t>
      </w:r>
    </w:p>
    <w:p w14:paraId="53840E34">
      <w:pPr>
        <w:ind w:firstLine="420" w:firstLineChars="20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3A77CA71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采购人登录温州市阳光采购服务平台</w:t>
      </w:r>
      <w:r>
        <w:rPr>
          <w:rFonts w:hint="eastAsia" w:ascii="思源宋体 CN" w:hAnsi="思源宋体 CN" w:eastAsia="思源宋体 CN" w:cs="宋体"/>
          <w:lang w:bidi="ar"/>
        </w:rPr>
        <w:t>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非招标项目</w:t>
      </w:r>
      <w:r>
        <w:rPr>
          <w:rFonts w:hint="eastAsia" w:ascii="思源宋体 CN" w:hAnsi="思源宋体 CN" w:eastAsia="思源宋体 CN" w:cs="宋体"/>
          <w:lang w:bidi="ar"/>
        </w:rPr>
        <w:t>”菜单，进入项目列表页面。</w:t>
      </w:r>
      <w:r>
        <w:rPr>
          <w:rFonts w:hint="eastAsia" w:ascii="思源宋体 CN" w:hAnsi="思源宋体 CN" w:eastAsia="思源宋体 CN" w:cs="宋体"/>
          <w:color w:val="FF0000"/>
          <w:lang w:val="en-US" w:eastAsia="zh-CN" w:bidi="ar"/>
        </w:rPr>
        <w:t>需要采购人先进行非招标项目的项目注册后才能挑选到项目</w:t>
      </w:r>
      <w:r>
        <w:rPr>
          <w:rFonts w:hint="eastAsia" w:ascii="思源宋体 CN" w:hAnsi="思源宋体 CN" w:eastAsia="思源宋体 CN" w:cs="宋体"/>
          <w:lang w:val="en-US" w:eastAsia="zh-CN" w:bidi="ar"/>
        </w:rPr>
        <w:t>，</w:t>
      </w:r>
      <w:r>
        <w:rPr>
          <w:rFonts w:hint="eastAsia" w:ascii="思源宋体 CN" w:hAnsi="思源宋体 CN" w:eastAsia="思源宋体 CN" w:cs="宋体"/>
          <w:lang w:bidi="ar"/>
        </w:rPr>
        <w:t>如下图：</w:t>
      </w:r>
    </w:p>
    <w:p w14:paraId="6C23AF58">
      <w:pPr>
        <w:pStyle w:val="30"/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6055" cy="2237740"/>
            <wp:effectExtent l="0" t="0" r="4445" b="10160"/>
            <wp:docPr id="36" name="图片 36" descr="2c0b706e-c132-44db-a5bd-c076fa1f4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c0b706e-c132-44db-a5bd-c076fa1f4e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D429">
      <w:pPr>
        <w:pStyle w:val="30"/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</w:rPr>
        <w:t>2、</w:t>
      </w:r>
      <w:r>
        <w:rPr>
          <w:rFonts w:hint="eastAsia" w:ascii="思源宋体 CN" w:hAnsi="思源宋体 CN" w:eastAsia="思源宋体 CN" w:cs="宋体"/>
          <w:lang w:bidi="ar"/>
        </w:rPr>
        <w:t>点击“新增项目”按钮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挑选采购人注册完成的非招标项目</w:t>
      </w:r>
      <w:r>
        <w:rPr>
          <w:rFonts w:hint="eastAsia" w:ascii="思源宋体 CN" w:hAnsi="思源宋体 CN" w:eastAsia="思源宋体 CN" w:cs="宋体"/>
          <w:lang w:bidi="ar"/>
        </w:rPr>
        <w:t>，进入“新增项目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受理</w:t>
      </w:r>
      <w:r>
        <w:rPr>
          <w:rFonts w:hint="eastAsia" w:ascii="思源宋体 CN" w:hAnsi="思源宋体 CN" w:eastAsia="思源宋体 CN" w:cs="宋体"/>
          <w:lang w:bidi="ar"/>
        </w:rPr>
        <w:t>”页面。如下图：</w:t>
      </w:r>
    </w:p>
    <w:p w14:paraId="173BEE96">
      <w:pPr>
        <w:pStyle w:val="3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235200"/>
            <wp:effectExtent l="0" t="0" r="1905" b="0"/>
            <wp:docPr id="37" name="图片 37" descr="0c307349-f90f-4937-b17a-8e2e231af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c307349-f90f-4937-b17a-8e2e231af8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CB9D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</w:t>
      </w:r>
      <w:r>
        <w:rPr>
          <w:rFonts w:hint="eastAsia" w:ascii="思源宋体 CN" w:hAnsi="思源宋体 CN" w:eastAsia="思源宋体 CN" w:cs="宋体"/>
          <w:lang w:bidi="ar"/>
        </w:rPr>
        <w:t>填写</w:t>
      </w:r>
      <w:r>
        <w:rPr>
          <w:rFonts w:hint="eastAsia" w:ascii="思源宋体 CN" w:hAnsi="思源宋体 CN" w:eastAsia="思源宋体 CN" w:cs="宋体"/>
          <w:lang w:val="en-US" w:eastAsia="zh-CN" w:bidi="ar"/>
        </w:rPr>
        <w:t>相关信息，采购方式默认为询比（询价），采购网上招投标选择“否”。因为简易采购走的是非网上招投标，无需组织不见面开标和线上评审；然后点击新增标段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76349423">
      <w:pPr>
        <w:pStyle w:val="3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386330"/>
            <wp:effectExtent l="0" t="0" r="11430" b="1270"/>
            <wp:docPr id="41" name="图片 41" descr="8d0c677e-95d4-45e3-bbed-b119138e1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d0c677e-95d4-45e3-bbed-b119138e1ee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65A7">
      <w:pPr>
        <w:numPr>
          <w:ilvl w:val="0"/>
          <w:numId w:val="5"/>
        </w:numPr>
        <w:ind w:left="0" w:leftChars="0" w:firstLine="420" w:firstLineChars="200"/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bidi="ar"/>
        </w:rPr>
        <w:t>填写</w:t>
      </w:r>
      <w:r>
        <w:rPr>
          <w:rFonts w:hint="eastAsia" w:ascii="思源宋体 CN" w:hAnsi="思源宋体 CN" w:eastAsia="思源宋体 CN" w:cs="宋体"/>
          <w:lang w:val="en-US" w:eastAsia="zh-CN" w:bidi="ar"/>
        </w:rPr>
        <w:t>新增标段（包）</w:t>
      </w:r>
      <w:r>
        <w:rPr>
          <w:rFonts w:hint="eastAsia" w:ascii="思源宋体 CN" w:hAnsi="思源宋体 CN" w:eastAsia="思源宋体 CN" w:cs="宋体"/>
          <w:lang w:bidi="ar"/>
        </w:rPr>
        <w:t>页面上的</w:t>
      </w:r>
      <w:r>
        <w:rPr>
          <w:rFonts w:hint="eastAsia" w:ascii="思源宋体 CN" w:hAnsi="思源宋体 CN" w:eastAsia="思源宋体 CN" w:cs="宋体"/>
          <w:lang w:val="en-US" w:eastAsia="zh-CN" w:bidi="ar"/>
        </w:rPr>
        <w:t>相关信息</w:t>
      </w:r>
    </w:p>
    <w:p w14:paraId="612D5C44">
      <w:pPr>
        <w:pStyle w:val="30"/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/>
          <w:lang w:val="en-US" w:eastAsia="zh-CN" w:bidi="ar"/>
        </w:rPr>
        <w:t>4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上传相关审批附件，</w:t>
      </w:r>
      <w:r>
        <w:rPr>
          <w:rFonts w:hint="eastAsia" w:ascii="思源宋体 CN" w:hAnsi="思源宋体 CN" w:eastAsia="思源宋体 CN" w:cs="宋体"/>
          <w:lang w:bidi="ar"/>
        </w:rPr>
        <w:t>点击“提交信息”按钮，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等待工作人员</w:t>
      </w:r>
      <w:r>
        <w:rPr>
          <w:rFonts w:hint="eastAsia" w:ascii="思源宋体 CN" w:hAnsi="思源宋体 CN" w:eastAsia="思源宋体 CN" w:cs="宋体"/>
          <w:lang w:bidi="ar"/>
        </w:rPr>
        <w:t>审核通过，显示状态为“审核通过”状态。</w:t>
      </w:r>
    </w:p>
    <w:p w14:paraId="4D8B5109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74310" cy="2279015"/>
            <wp:effectExtent l="0" t="0" r="8890" b="6985"/>
            <wp:docPr id="44" name="图片 44" descr="d80646af-b462-4eb0-8a3c-23c673a51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80646af-b462-4eb0-8a3c-23c673a513a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F569">
      <w:pPr>
        <w:rPr>
          <w:rFonts w:hint="eastAsia"/>
          <w:lang w:val="en-US" w:eastAsia="zh-CN"/>
        </w:rPr>
      </w:pPr>
    </w:p>
    <w:p w14:paraId="51CA4BE0">
      <w:pPr>
        <w:pStyle w:val="3"/>
        <w:rPr>
          <w:rFonts w:ascii="思源宋体 CN" w:hAnsi="思源宋体 CN" w:eastAsia="思源宋体 CN"/>
        </w:rPr>
      </w:pPr>
      <w:bookmarkStart w:id="39" w:name="_Toc24407"/>
      <w:r>
        <w:rPr>
          <w:rFonts w:hint="eastAsia" w:ascii="思源宋体 CN" w:hAnsi="思源宋体 CN" w:eastAsia="思源宋体 CN"/>
        </w:rPr>
        <w:t>项目工作台</w:t>
      </w:r>
      <w:bookmarkEnd w:id="39"/>
    </w:p>
    <w:p w14:paraId="637526B3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 w:val="0"/>
          <w:bCs/>
          <w:lang w:val="en-US" w:eastAsia="zh-CN" w:bidi="ar"/>
        </w:rPr>
        <w:t>非</w:t>
      </w:r>
      <w:r>
        <w:rPr>
          <w:rFonts w:hint="eastAsia" w:ascii="思源宋体 CN" w:hAnsi="思源宋体 CN" w:eastAsia="思源宋体 CN" w:cs="宋体"/>
          <w:b w:val="0"/>
          <w:bCs/>
          <w:lang w:bidi="ar"/>
        </w:rPr>
        <w:t>招标</w:t>
      </w:r>
      <w:r>
        <w:rPr>
          <w:rFonts w:hint="eastAsia" w:ascii="思源宋体 CN" w:hAnsi="思源宋体 CN" w:eastAsia="思源宋体 CN" w:cs="宋体"/>
          <w:lang w:bidi="ar"/>
        </w:rPr>
        <w:t>项目审核通过。</w:t>
      </w:r>
    </w:p>
    <w:p w14:paraId="75901537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项目工作台模式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可在工作台中完成场地预约、采购公告发布、采购文件编制、开标情况评标情况录入、成交结果公告发布、通知书发布等流程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2056F82A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4CC5F9F9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进入</w:t>
      </w:r>
      <w:r>
        <w:rPr>
          <w:rFonts w:hint="eastAsia" w:ascii="思源宋体 CN" w:hAnsi="思源宋体 CN" w:eastAsia="思源宋体 CN" w:cs="宋体"/>
          <w:lang w:bidi="ar"/>
        </w:rPr>
        <w:t>“工作台”菜单，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点击“</w:t>
      </w:r>
      <w:r>
        <w:rPr>
          <w:rFonts w:hint="eastAsia" w:ascii="思源宋体 CN" w:hAnsi="思源宋体 CN" w:eastAsia="思源宋体 CN" w:cs="宋体"/>
          <w:lang w:bidi="ar"/>
        </w:rPr>
        <w:t>操作</w:t>
      </w:r>
      <w:r>
        <w:rPr>
          <w:rFonts w:hint="eastAsia" w:ascii="思源宋体 CN" w:hAnsi="思源宋体 CN" w:eastAsia="思源宋体 CN" w:cs="宋体"/>
          <w:lang w:eastAsia="zh-CN" w:bidi="ar"/>
        </w:rPr>
        <w:t>”</w:t>
      </w:r>
      <w:r>
        <w:rPr>
          <w:rFonts w:hint="eastAsia" w:ascii="思源宋体 CN" w:hAnsi="思源宋体 CN" w:eastAsia="思源宋体 CN" w:cs="宋体"/>
          <w:lang w:bidi="ar"/>
        </w:rPr>
        <w:t>按钮，进入工作台页面。如下图：</w:t>
      </w:r>
    </w:p>
    <w:p w14:paraId="16B96CDD">
      <w:p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35575" cy="1868805"/>
            <wp:effectExtent l="0" t="0" r="952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4B3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2295525"/>
            <wp:effectExtent l="0" t="0" r="10160" b="3175"/>
            <wp:docPr id="38" name="图片 38" descr="3c527a99-f283-4efb-84cf-dd61a56bc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c527a99-f283-4efb-84cf-dd61a56bcb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162D">
      <w:pPr>
        <w:ind w:firstLine="420"/>
      </w:pPr>
    </w:p>
    <w:bookmarkEnd w:id="37"/>
    <w:bookmarkEnd w:id="38"/>
    <w:p w14:paraId="2D8119C4">
      <w:pPr>
        <w:pStyle w:val="3"/>
        <w:tabs>
          <w:tab w:val="left" w:pos="567"/>
        </w:tabs>
        <w:rPr>
          <w:rFonts w:ascii="思源宋体 CN" w:hAnsi="思源宋体 CN" w:eastAsia="思源宋体 CN" w:cs="宋体"/>
        </w:rPr>
      </w:pPr>
      <w:r>
        <w:rPr>
          <w:rFonts w:hint="eastAsia" w:ascii="思源宋体 CN" w:hAnsi="思源宋体 CN" w:eastAsia="思源宋体 CN" w:cs="宋体"/>
          <w:lang w:val="en-US" w:eastAsia="zh-CN"/>
        </w:rPr>
        <w:t>发标</w:t>
      </w:r>
    </w:p>
    <w:p w14:paraId="61923933">
      <w:pPr>
        <w:pStyle w:val="4"/>
        <w:tabs>
          <w:tab w:val="left" w:pos="567"/>
        </w:tabs>
        <w:rPr>
          <w:rFonts w:hint="eastAsia" w:ascii="思源宋体 CN" w:hAnsi="思源宋体 CN" w:eastAsia="思源宋体 CN" w:cs="宋体"/>
        </w:rPr>
      </w:pPr>
      <w:bookmarkStart w:id="40" w:name="_Toc14036"/>
      <w:r>
        <w:rPr>
          <w:rFonts w:hint="eastAsia" w:ascii="思源宋体 CN" w:hAnsi="思源宋体 CN" w:eastAsia="思源宋体 CN" w:cs="宋体"/>
        </w:rPr>
        <w:t>场地预约</w:t>
      </w:r>
      <w:bookmarkEnd w:id="40"/>
    </w:p>
    <w:p w14:paraId="70AD7448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前提条件：</w:t>
      </w:r>
      <w:r>
        <w:rPr>
          <w:rFonts w:hint="eastAsia" w:ascii="思源宋体 CN" w:hAnsi="思源宋体 CN" w:eastAsia="思源宋体 CN" w:cs="宋体"/>
          <w:b/>
          <w:szCs w:val="21"/>
          <w:lang w:val="en-US" w:eastAsia="zh-CN" w:bidi="ar"/>
        </w:rPr>
        <w:t>非招标项目</w:t>
      </w:r>
      <w:r>
        <w:rPr>
          <w:rFonts w:hint="eastAsia" w:ascii="思源宋体 CN" w:hAnsi="思源宋体 CN" w:eastAsia="思源宋体 CN" w:cs="宋体"/>
          <w:szCs w:val="21"/>
          <w:lang w:bidi="ar"/>
        </w:rPr>
        <w:t>审核通过。</w:t>
      </w:r>
    </w:p>
    <w:p w14:paraId="27765A83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基本功能：</w:t>
      </w:r>
      <w:r>
        <w:rPr>
          <w:rFonts w:hint="eastAsia" w:ascii="思源宋体 CN" w:hAnsi="思源宋体 CN" w:eastAsia="思源宋体 CN" w:cs="宋体"/>
          <w:szCs w:val="21"/>
          <w:lang w:bidi="ar"/>
        </w:rPr>
        <w:t>对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开标</w:t>
      </w:r>
      <w:r>
        <w:rPr>
          <w:rFonts w:hint="eastAsia" w:ascii="思源宋体 CN" w:hAnsi="思源宋体 CN" w:eastAsia="思源宋体 CN" w:cs="宋体"/>
          <w:szCs w:val="21"/>
          <w:lang w:bidi="ar"/>
        </w:rPr>
        <w:t>场地</w:t>
      </w:r>
      <w:r>
        <w:rPr>
          <w:rFonts w:hint="eastAsia" w:ascii="思源宋体 CN" w:hAnsi="思源宋体 CN" w:eastAsia="思源宋体 CN" w:cs="宋体"/>
          <w:szCs w:val="21"/>
          <w:lang w:eastAsia="zh-CN" w:bidi="ar"/>
        </w:rPr>
        <w:t>、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评标场地</w:t>
      </w:r>
      <w:r>
        <w:rPr>
          <w:rFonts w:hint="eastAsia" w:ascii="思源宋体 CN" w:hAnsi="思源宋体 CN" w:eastAsia="思源宋体 CN" w:cs="宋体"/>
          <w:szCs w:val="21"/>
          <w:lang w:bidi="ar"/>
        </w:rPr>
        <w:t>进行预约。</w:t>
      </w:r>
    </w:p>
    <w:p w14:paraId="6478B071">
      <w:pPr>
        <w:ind w:firstLine="420"/>
        <w:rPr>
          <w:rFonts w:ascii="思源宋体 CN" w:hAnsi="思源宋体 CN" w:eastAsia="思源宋体 CN"/>
          <w:b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操作步骤：</w:t>
      </w:r>
    </w:p>
    <w:p w14:paraId="493C7313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ascii="思源宋体 CN" w:hAnsi="思源宋体 CN" w:eastAsia="思源宋体 CN" w:cs="Times New Roman"/>
          <w:szCs w:val="21"/>
          <w:lang w:bidi="ar"/>
        </w:rPr>
        <w:t>1</w:t>
      </w:r>
      <w:r>
        <w:rPr>
          <w:rFonts w:hint="eastAsia" w:ascii="思源宋体 CN" w:hAnsi="思源宋体 CN" w:eastAsia="思源宋体 CN" w:cs="宋体"/>
          <w:szCs w:val="21"/>
          <w:lang w:bidi="ar"/>
        </w:rPr>
        <w:t>、在工作台中，点击“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发标</w:t>
      </w:r>
      <w:r>
        <w:rPr>
          <w:rFonts w:hint="eastAsia" w:ascii="思源宋体 CN" w:hAnsi="思源宋体 CN" w:eastAsia="思源宋体 CN" w:cs="宋体"/>
          <w:szCs w:val="21"/>
          <w:lang w:bidi="ar"/>
        </w:rPr>
        <w:t>—开评标场地预约”菜单，进入场地预约页面，如下图：</w:t>
      </w:r>
    </w:p>
    <w:p w14:paraId="480819D7">
      <w:pPr>
        <w:pStyle w:val="30"/>
        <w:rPr>
          <w:rFonts w:ascii="思源宋体 CN" w:hAnsi="思源宋体 CN" w:eastAsia="思源宋体 CN"/>
          <w:szCs w:val="21"/>
        </w:rPr>
      </w:pPr>
      <w:r>
        <w:rPr>
          <w:rFonts w:ascii="思源宋体 CN" w:hAnsi="思源宋体 CN" w:eastAsia="思源宋体 CN"/>
          <w:szCs w:val="21"/>
        </w:rPr>
        <w:drawing>
          <wp:inline distT="0" distB="0" distL="114300" distR="114300">
            <wp:extent cx="5262245" cy="2121535"/>
            <wp:effectExtent l="0" t="0" r="8255" b="12065"/>
            <wp:docPr id="5" name="图片 5" descr="66b238ba-e48d-4e2f-95ff-6166caa23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b238ba-e48d-4e2f-95ff-6166caa23fa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  <w:szCs w:val="21"/>
        </w:rPr>
        <w:t xml:space="preserve"> </w:t>
      </w:r>
    </w:p>
    <w:p w14:paraId="4A0A91A4">
      <w:pPr>
        <w:pStyle w:val="30"/>
        <w:ind w:firstLine="420" w:firstLineChars="20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/>
          <w:color w:val="FF0000"/>
          <w:szCs w:val="21"/>
        </w:rPr>
        <w:t>注：</w:t>
      </w:r>
    </w:p>
    <w:p w14:paraId="1DA229BF">
      <w:pPr>
        <w:pStyle w:val="30"/>
        <w:numPr>
          <w:ilvl w:val="0"/>
          <w:numId w:val="6"/>
        </w:numPr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/>
          <w:color w:val="FF0000"/>
          <w:szCs w:val="21"/>
        </w:rPr>
        <w:t>可自行选择外部场地或内部场地，若挑选外部场地，自行填写开标室信息。</w:t>
      </w:r>
    </w:p>
    <w:p w14:paraId="0D997DA9">
      <w:pPr>
        <w:pStyle w:val="30"/>
        <w:numPr>
          <w:ilvl w:val="0"/>
          <w:numId w:val="6"/>
        </w:numPr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/>
          <w:color w:val="FF0000"/>
          <w:szCs w:val="21"/>
        </w:rPr>
        <w:t>设置的开标时间不能早于</w:t>
      </w:r>
      <w:r>
        <w:rPr>
          <w:rFonts w:hint="eastAsia" w:ascii="思源宋体 CN" w:hAnsi="思源宋体 CN" w:eastAsia="思源宋体 CN"/>
          <w:color w:val="FF0000"/>
          <w:szCs w:val="21"/>
          <w:lang w:val="en-US" w:eastAsia="zh-CN"/>
        </w:rPr>
        <w:t>投标</w:t>
      </w:r>
      <w:r>
        <w:rPr>
          <w:rFonts w:hint="eastAsia" w:ascii="思源宋体 CN" w:hAnsi="思源宋体 CN" w:eastAsia="思源宋体 CN"/>
          <w:color w:val="FF0000"/>
          <w:szCs w:val="21"/>
        </w:rPr>
        <w:t>截止时间</w:t>
      </w:r>
    </w:p>
    <w:p w14:paraId="04C37233">
      <w:pPr>
        <w:pStyle w:val="34"/>
        <w:numPr>
          <w:ilvl w:val="0"/>
          <w:numId w:val="7"/>
        </w:numPr>
        <w:ind w:left="420" w:leftChars="0"/>
        <w:rPr>
          <w:rFonts w:hint="eastAsia" w:ascii="思源宋体 CN" w:hAnsi="思源宋体 CN" w:eastAsia="思源宋体 CN" w:cs="宋体"/>
          <w:szCs w:val="21"/>
          <w:lang w:eastAsia="zh-CN" w:bidi="ar"/>
        </w:rPr>
      </w:pP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选择开标场地及开标时间、评标场地及评标时间</w:t>
      </w:r>
      <w:r>
        <w:rPr>
          <w:rFonts w:hint="eastAsia" w:ascii="思源宋体 CN" w:hAnsi="思源宋体 CN" w:eastAsia="思源宋体 CN" w:cs="宋体"/>
          <w:szCs w:val="21"/>
          <w:lang w:eastAsia="zh-CN" w:bidi="ar"/>
        </w:rPr>
        <w:t>；</w:t>
      </w:r>
    </w:p>
    <w:p w14:paraId="32BDB81E">
      <w:pPr>
        <w:pStyle w:val="34"/>
        <w:numPr>
          <w:ilvl w:val="0"/>
          <w:numId w:val="7"/>
        </w:numPr>
        <w:ind w:left="420" w:leftChars="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/>
          <w:szCs w:val="21"/>
          <w:lang w:val="en-US" w:eastAsia="zh-CN"/>
        </w:rPr>
        <w:t>预约控件上可搜索日期，或切换到上周下周。</w:t>
      </w:r>
    </w:p>
    <w:p w14:paraId="2CB06566">
      <w:pPr>
        <w:pStyle w:val="34"/>
        <w:numPr>
          <w:ilvl w:val="0"/>
          <w:numId w:val="7"/>
        </w:numPr>
        <w:ind w:left="420" w:leftChars="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/>
          <w:szCs w:val="21"/>
          <w:lang w:val="en-US" w:eastAsia="zh-CN"/>
        </w:rPr>
        <w:t>绿色代表已经被预约，黄色代表我的预约。</w:t>
      </w:r>
    </w:p>
    <w:p w14:paraId="3BBE6DBC">
      <w:pPr>
        <w:pStyle w:val="34"/>
        <w:numPr>
          <w:ilvl w:val="0"/>
          <w:numId w:val="7"/>
        </w:numPr>
        <w:ind w:left="420" w:leftChars="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点击“提交信息”，等待平台工作人员审核通过。</w:t>
      </w:r>
    </w:p>
    <w:p w14:paraId="2791F1E8">
      <w:pPr>
        <w:pStyle w:val="30"/>
      </w:pPr>
    </w:p>
    <w:p w14:paraId="7DF52DEA">
      <w:pPr>
        <w:pStyle w:val="4"/>
        <w:tabs>
          <w:tab w:val="left" w:pos="567"/>
        </w:tabs>
        <w:rPr>
          <w:rFonts w:hint="eastAsia" w:ascii="思源宋体 CN" w:hAnsi="思源宋体 CN" w:eastAsia="思源宋体 CN" w:cs="宋体"/>
        </w:rPr>
      </w:pPr>
      <w:bookmarkStart w:id="41" w:name="_Toc30939"/>
      <w:r>
        <w:rPr>
          <w:rFonts w:hint="eastAsia" w:ascii="思源宋体 CN" w:hAnsi="思源宋体 CN" w:eastAsia="思源宋体 CN" w:cs="宋体"/>
        </w:rPr>
        <w:t>场地变更</w:t>
      </w:r>
      <w:bookmarkEnd w:id="41"/>
      <w:r>
        <w:rPr>
          <w:rFonts w:hint="eastAsia" w:ascii="思源宋体 CN" w:hAnsi="思源宋体 CN" w:eastAsia="思源宋体 CN" w:cs="宋体"/>
          <w:lang w:eastAsia="zh-CN"/>
        </w:rPr>
        <w:t>（</w:t>
      </w:r>
      <w:r>
        <w:rPr>
          <w:rFonts w:hint="eastAsia" w:ascii="思源宋体 CN" w:hAnsi="思源宋体 CN" w:eastAsia="思源宋体 CN" w:cs="宋体"/>
          <w:lang w:val="en-US" w:eastAsia="zh-CN"/>
        </w:rPr>
        <w:t>非必须</w:t>
      </w:r>
      <w:r>
        <w:rPr>
          <w:rFonts w:hint="eastAsia" w:ascii="思源宋体 CN" w:hAnsi="思源宋体 CN" w:eastAsia="思源宋体 CN" w:cs="宋体"/>
          <w:lang w:eastAsia="zh-CN"/>
        </w:rPr>
        <w:t>）</w:t>
      </w:r>
    </w:p>
    <w:p w14:paraId="36E5C59A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开评标场地预约审核通过。</w:t>
      </w:r>
    </w:p>
    <w:p w14:paraId="07C96516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对开评标时间、场地进行变更。</w:t>
      </w:r>
    </w:p>
    <w:p w14:paraId="4052886C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7A25BA9D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1、在工作台中，点击“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发标</w:t>
      </w:r>
      <w:r>
        <w:rPr>
          <w:rFonts w:hint="eastAsia" w:ascii="思源宋体 CN" w:hAnsi="思源宋体 CN" w:eastAsia="思源宋体 CN" w:cs="宋体"/>
          <w:lang w:bidi="ar"/>
        </w:rPr>
        <w:t>—开评标场地变更”菜单，进入场地变更页面，如下图：</w:t>
      </w:r>
    </w:p>
    <w:p w14:paraId="426386D7">
      <w:pPr>
        <w:pStyle w:val="30"/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1770" cy="2386330"/>
            <wp:effectExtent l="0" t="0" r="11430" b="1270"/>
            <wp:docPr id="9" name="图片 9" descr="c40cae15-ef08-474c-a4fe-3ca7e26af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0cae15-ef08-474c-a4fe-3ca7e26af14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119C">
      <w:pPr>
        <w:ind w:firstLine="420" w:firstLineChars="20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 w14:paraId="5C04900A">
      <w:pPr>
        <w:ind w:firstLine="420" w:firstLineChars="20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开评标时间不允许往前修改且评标时间不能早于开标时间。</w:t>
      </w:r>
    </w:p>
    <w:p w14:paraId="0C4AB6B4">
      <w:pPr>
        <w:ind w:firstLine="420" w:firstLineChars="200"/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等待工作人员</w:t>
      </w:r>
      <w:r>
        <w:rPr>
          <w:rFonts w:hint="eastAsia" w:ascii="思源宋体 CN" w:hAnsi="思源宋体 CN" w:eastAsia="思源宋体 CN" w:cs="宋体"/>
          <w:lang w:bidi="ar"/>
        </w:rPr>
        <w:t>审核通过，可进行多次变更</w:t>
      </w:r>
      <w:r>
        <w:rPr>
          <w:rFonts w:hint="eastAsia" w:ascii="思源宋体 CN" w:hAnsi="思源宋体 CN" w:eastAsia="思源宋体 CN" w:cs="宋体"/>
          <w:lang w:eastAsia="zh-CN" w:bidi="ar"/>
        </w:rPr>
        <w:t>。</w:t>
      </w:r>
    </w:p>
    <w:p w14:paraId="1200098A">
      <w:pPr>
        <w:pStyle w:val="30"/>
        <w:rPr>
          <w:rFonts w:ascii="思源宋体 CN" w:hAnsi="思源宋体 CN" w:eastAsia="思源宋体 CN"/>
          <w:color w:val="FF0000"/>
          <w:sz w:val="24"/>
        </w:rPr>
      </w:pPr>
    </w:p>
    <w:p w14:paraId="0C17F65B">
      <w:pPr>
        <w:pStyle w:val="4"/>
        <w:tabs>
          <w:tab w:val="left" w:pos="567"/>
        </w:tabs>
        <w:rPr>
          <w:rFonts w:ascii="思源宋体 CN" w:hAnsi="思源宋体 CN" w:eastAsia="思源宋体 CN"/>
        </w:rPr>
      </w:pPr>
      <w:bookmarkStart w:id="42" w:name="_Toc11359"/>
      <w:r>
        <w:rPr>
          <w:rFonts w:hint="eastAsia" w:ascii="思源宋体 CN" w:hAnsi="思源宋体 CN" w:eastAsia="思源宋体 CN" w:cs="宋体"/>
          <w:lang w:val="en-US" w:eastAsia="zh-CN"/>
        </w:rPr>
        <w:t>采购</w:t>
      </w:r>
      <w:r>
        <w:rPr>
          <w:rFonts w:hint="eastAsia" w:ascii="思源宋体 CN" w:hAnsi="思源宋体 CN" w:eastAsia="思源宋体 CN" w:cs="宋体"/>
        </w:rPr>
        <w:t>公告</w:t>
      </w:r>
      <w:bookmarkEnd w:id="42"/>
    </w:p>
    <w:p w14:paraId="384DC139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/>
          <w:lang w:val="en-US" w:eastAsia="zh-CN" w:bidi="ar"/>
        </w:rPr>
        <w:t>开评标场地预约</w:t>
      </w:r>
      <w:r>
        <w:rPr>
          <w:rFonts w:hint="eastAsia" w:ascii="思源宋体 CN" w:hAnsi="思源宋体 CN" w:eastAsia="思源宋体 CN" w:cs="宋体"/>
          <w:lang w:bidi="ar"/>
        </w:rPr>
        <w:t>审核通过。</w:t>
      </w:r>
    </w:p>
    <w:p w14:paraId="4D194D75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发布</w:t>
      </w:r>
      <w:r>
        <w:rPr>
          <w:rFonts w:hint="eastAsia" w:ascii="思源宋体 CN" w:hAnsi="思源宋体 CN" w:eastAsia="思源宋体 CN" w:cs="宋体"/>
          <w:lang w:val="en-US" w:eastAsia="zh-CN" w:bidi="ar"/>
        </w:rPr>
        <w:t>简易采购采购</w:t>
      </w:r>
      <w:r>
        <w:rPr>
          <w:rFonts w:hint="eastAsia" w:ascii="思源宋体 CN" w:hAnsi="思源宋体 CN" w:eastAsia="思源宋体 CN" w:cs="宋体"/>
          <w:lang w:bidi="ar"/>
        </w:rPr>
        <w:t>公告。</w:t>
      </w:r>
    </w:p>
    <w:p w14:paraId="0FF962AE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1494D4EC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、在工作台中，点击“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发标</w:t>
      </w:r>
      <w:r>
        <w:rPr>
          <w:rFonts w:hint="eastAsia" w:ascii="思源宋体 CN" w:hAnsi="思源宋体 CN" w:eastAsia="思源宋体 CN" w:cs="宋体"/>
          <w:lang w:bidi="ar"/>
        </w:rPr>
        <w:t>-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lang w:bidi="ar"/>
        </w:rPr>
        <w:t>公告”菜单，进入招标公告编辑页面，如下图：</w:t>
      </w:r>
    </w:p>
    <w:p w14:paraId="3E33ED63">
      <w:pPr>
        <w:rPr>
          <w:rFonts w:hint="eastAsia" w:ascii="思源宋体 CN" w:hAnsi="思源宋体 CN" w:eastAsia="思源宋体 CN"/>
          <w:color w:val="FF0000"/>
          <w:lang w:eastAsia="zh-CN"/>
        </w:rPr>
      </w:pPr>
      <w:r>
        <w:rPr>
          <w:rFonts w:hint="eastAsia" w:ascii="思源宋体 CN" w:hAnsi="思源宋体 CN" w:eastAsia="思源宋体 CN"/>
          <w:color w:val="FF0000"/>
          <w:lang w:eastAsia="zh-CN"/>
        </w:rPr>
        <w:drawing>
          <wp:inline distT="0" distB="0" distL="114300" distR="114300">
            <wp:extent cx="5276215" cy="2369820"/>
            <wp:effectExtent l="0" t="0" r="6985" b="5080"/>
            <wp:docPr id="14" name="图片 14" descr="bfc6edc6-1784-432f-a9e6-b1d3ba37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c6edc6-1784-432f-a9e6-b1d3ba3761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7A58">
      <w:pPr>
        <w:ind w:firstLine="42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页面上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t>公告信息相关字段注意事项如下：</w:t>
      </w:r>
      <w:r>
        <w:rPr>
          <w:rFonts w:hint="eastAsia" w:ascii="思源宋体 CN" w:hAnsi="思源宋体 CN" w:eastAsia="思源宋体 CN"/>
          <w:color w:val="FF0000"/>
        </w:rPr>
        <w:t>。</w:t>
      </w:r>
    </w:p>
    <w:p w14:paraId="076A7343">
      <w:pPr>
        <w:pStyle w:val="34"/>
        <w:numPr>
          <w:ilvl w:val="0"/>
          <w:numId w:val="8"/>
        </w:numPr>
        <w:ind w:left="780" w:hanging="36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供应商征集方式</w:t>
      </w:r>
      <w:r>
        <w:rPr>
          <w:rFonts w:hint="eastAsia" w:ascii="思源宋体 CN" w:hAnsi="思源宋体 CN" w:eastAsia="思源宋体 CN"/>
          <w:color w:val="FF0000"/>
        </w:rPr>
        <w:t>：</w:t>
      </w:r>
      <w:r>
        <w:rPr>
          <w:rFonts w:hint="eastAsia" w:ascii="思源宋体 CN" w:hAnsi="思源宋体 CN" w:eastAsia="思源宋体 CN"/>
          <w:color w:val="FF0000"/>
          <w:lang w:val="en-US" w:eastAsia="zh-CN"/>
        </w:rPr>
        <w:t>有公开报名和邀请供应商两种。公开报名为平台供应商随意报名；邀请供应商则是需要采购主动录入被邀请参加的供应商，发送邀请信息</w:t>
      </w:r>
      <w:r>
        <w:rPr>
          <w:rFonts w:hint="eastAsia" w:ascii="思源宋体 CN" w:hAnsi="思源宋体 CN" w:eastAsia="思源宋体 CN"/>
          <w:color w:val="FF0000"/>
        </w:rPr>
        <w:t>。</w:t>
      </w:r>
    </w:p>
    <w:p w14:paraId="1CA68A30">
      <w:pPr>
        <w:pStyle w:val="34"/>
        <w:numPr>
          <w:ilvl w:val="0"/>
          <w:numId w:val="8"/>
        </w:numPr>
        <w:ind w:left="780" w:hanging="360"/>
        <w:jc w:val="both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报名截止时间，一般为开标时间。</w:t>
      </w:r>
    </w:p>
    <w:p w14:paraId="3B8FD218">
      <w:pPr>
        <w:pStyle w:val="34"/>
        <w:numPr>
          <w:ilvl w:val="0"/>
          <w:numId w:val="8"/>
        </w:numPr>
        <w:ind w:left="780" w:hanging="360"/>
        <w:jc w:val="both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公告发布时间不少于3日。</w:t>
      </w:r>
    </w:p>
    <w:p w14:paraId="1B6C20B4">
      <w:pPr>
        <w:pStyle w:val="34"/>
        <w:numPr>
          <w:ilvl w:val="0"/>
          <w:numId w:val="8"/>
        </w:numPr>
        <w:ind w:left="780" w:hanging="360"/>
        <w:jc w:val="both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招标文件发售时间不得少于3日，一般可设置为发布时间到开标时间。</w:t>
      </w:r>
    </w:p>
    <w:p w14:paraId="170B3FA0">
      <w:pPr>
        <w:pStyle w:val="34"/>
        <w:numPr>
          <w:ilvl w:val="0"/>
          <w:numId w:val="8"/>
        </w:numPr>
        <w:ind w:left="780" w:hanging="360"/>
        <w:jc w:val="both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技术服务费和投标保证金均免费。</w:t>
      </w:r>
    </w:p>
    <w:p w14:paraId="4F898E9D"/>
    <w:p w14:paraId="3AC8FEC0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2、填写</w:t>
      </w:r>
      <w:r>
        <w:rPr>
          <w:rFonts w:hint="eastAsia" w:ascii="思源宋体 CN" w:hAnsi="思源宋体 CN" w:eastAsia="思源宋体 CN" w:cs="宋体"/>
          <w:lang w:val="en-US" w:eastAsia="zh-CN" w:bidi="ar"/>
        </w:rPr>
        <w:t>完成</w:t>
      </w:r>
      <w:r>
        <w:rPr>
          <w:rFonts w:hint="eastAsia" w:ascii="思源宋体 CN" w:hAnsi="思源宋体 CN" w:eastAsia="思源宋体 CN" w:cs="宋体"/>
          <w:lang w:bidi="ar"/>
        </w:rPr>
        <w:t>页面上的信息。点击“附件信息”按钮，进入“附件信息”页面上传相应附件。如下图：</w:t>
      </w:r>
    </w:p>
    <w:p w14:paraId="7E5C230A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0975" cy="2345055"/>
            <wp:effectExtent l="0" t="0" r="9525" b="4445"/>
            <wp:docPr id="57" name="图片 57" descr="9e6a2fcc-ebd1-41a0-835b-3648747c2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9e6a2fcc-ebd1-41a0-835b-3648747c25b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CF00">
      <w:pPr>
        <w:ind w:firstLine="420" w:firstLineChars="20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先进行采购人一级审批，然后送工作人员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当</w:t>
      </w:r>
      <w:r>
        <w:rPr>
          <w:rFonts w:hint="eastAsia" w:ascii="思源宋体 CN" w:hAnsi="思源宋体 CN" w:eastAsia="思源宋体 CN" w:cs="宋体"/>
          <w:lang w:bidi="ar"/>
        </w:rPr>
        <w:t>显示状态为“审核通过”状态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时，平台发布采购公告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61E0C310">
      <w:pPr>
        <w:pStyle w:val="4"/>
        <w:tabs>
          <w:tab w:val="left" w:pos="567"/>
        </w:tabs>
        <w:rPr>
          <w:rFonts w:ascii="思源宋体 CN" w:hAnsi="思源宋体 CN" w:eastAsia="思源宋体 CN"/>
        </w:rPr>
      </w:pPr>
      <w:bookmarkStart w:id="43" w:name="_Toc475955049"/>
      <w:bookmarkStart w:id="44" w:name="_Toc3962"/>
      <w:bookmarkStart w:id="45" w:name="_Toc261428525"/>
      <w:bookmarkStart w:id="46" w:name="_Toc225152737"/>
      <w:r>
        <w:rPr>
          <w:rFonts w:hint="eastAsia" w:ascii="思源宋体 CN" w:hAnsi="思源宋体 CN" w:eastAsia="思源宋体 CN" w:cs="宋体"/>
        </w:rPr>
        <w:t>变更</w:t>
      </w:r>
      <w:bookmarkEnd w:id="43"/>
      <w:r>
        <w:rPr>
          <w:rFonts w:hint="eastAsia" w:ascii="思源宋体 CN" w:hAnsi="思源宋体 CN" w:eastAsia="思源宋体 CN" w:cs="宋体"/>
        </w:rPr>
        <w:t>公告</w:t>
      </w:r>
      <w:bookmarkEnd w:id="44"/>
      <w:r>
        <w:rPr>
          <w:rFonts w:hint="eastAsia" w:ascii="思源宋体 CN" w:hAnsi="思源宋体 CN" w:eastAsia="思源宋体 CN" w:cs="宋体"/>
          <w:lang w:eastAsia="zh-CN"/>
        </w:rPr>
        <w:t>（</w:t>
      </w:r>
      <w:r>
        <w:rPr>
          <w:rFonts w:hint="eastAsia" w:ascii="思源宋体 CN" w:hAnsi="思源宋体 CN" w:eastAsia="思源宋体 CN" w:cs="宋体"/>
          <w:lang w:val="en-US" w:eastAsia="zh-CN"/>
        </w:rPr>
        <w:t>非必须</w:t>
      </w:r>
      <w:r>
        <w:rPr>
          <w:rFonts w:hint="eastAsia" w:ascii="思源宋体 CN" w:hAnsi="思源宋体 CN" w:eastAsia="思源宋体 CN" w:cs="宋体"/>
          <w:lang w:eastAsia="zh-CN"/>
        </w:rPr>
        <w:t>）</w:t>
      </w:r>
    </w:p>
    <w:p w14:paraId="71FEE101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已经发布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lang w:bidi="ar"/>
        </w:rPr>
        <w:t>公告。</w:t>
      </w:r>
    </w:p>
    <w:p w14:paraId="25D9333B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变更报名截止时间和开标时间。</w:t>
      </w:r>
    </w:p>
    <w:p w14:paraId="30DC6D42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6AB06583">
      <w:pPr>
        <w:numPr>
          <w:ilvl w:val="0"/>
          <w:numId w:val="9"/>
        </w:num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在工作台中，点击“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发标</w:t>
      </w:r>
      <w:r>
        <w:rPr>
          <w:rFonts w:hint="eastAsia" w:ascii="思源宋体 CN" w:hAnsi="思源宋体 CN" w:eastAsia="思源宋体 CN" w:cs="宋体"/>
          <w:lang w:bidi="ar"/>
        </w:rPr>
        <w:t>-变更公告”进入变更列表页面：如下图：</w:t>
      </w:r>
    </w:p>
    <w:p w14:paraId="621D959C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0340" cy="2402840"/>
            <wp:effectExtent l="0" t="0" r="10160" b="10160"/>
            <wp:docPr id="61" name="图片 61" descr="d9390756-3a1b-4364-94e3-b7e9fa82a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9390756-3a1b-4364-94e3-b7e9fa82af6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25E1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、若需要变更，勾选“是否变更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公告</w:t>
      </w:r>
      <w:r>
        <w:rPr>
          <w:rFonts w:hint="eastAsia" w:ascii="思源宋体 CN" w:hAnsi="思源宋体 CN" w:eastAsia="思源宋体 CN" w:cs="宋体"/>
          <w:lang w:bidi="ar"/>
        </w:rPr>
        <w:t>截止时间、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是否变更文件领取时间、是否变更报名截止时间、</w:t>
      </w:r>
      <w:r>
        <w:rPr>
          <w:rFonts w:hint="eastAsia" w:ascii="思源宋体 CN" w:hAnsi="思源宋体 CN" w:eastAsia="思源宋体 CN" w:cs="宋体"/>
          <w:lang w:bidi="ar"/>
        </w:rPr>
        <w:t>是否变更开标时间”，可进行变更，变更完成后点击“提交审核”，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送审批</w:t>
      </w:r>
      <w:r>
        <w:rPr>
          <w:rFonts w:hint="eastAsia" w:ascii="思源宋体 CN" w:hAnsi="思源宋体 CN" w:eastAsia="思源宋体 CN" w:cs="宋体"/>
          <w:lang w:bidi="ar"/>
        </w:rPr>
        <w:t>。如下图：</w:t>
      </w:r>
    </w:p>
    <w:p w14:paraId="725808B4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70500" cy="2461260"/>
            <wp:effectExtent l="0" t="0" r="0" b="2540"/>
            <wp:docPr id="62" name="图片 62" descr="7bce8e62-0695-46c4-9aa9-242c9d613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7bce8e62-0695-46c4-9aa9-242c9d613f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1FB8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  <w:color w:val="FF0000"/>
        </w:rPr>
        <w:t>注</w:t>
      </w:r>
      <w:r>
        <w:rPr>
          <w:rFonts w:hint="eastAsia" w:ascii="思源宋体 CN" w:hAnsi="思源宋体 CN" w:eastAsia="思源宋体 CN"/>
          <w:color w:val="FF0000"/>
        </w:rPr>
        <w:t>：</w:t>
      </w:r>
      <w:r>
        <w:rPr>
          <w:rFonts w:ascii="思源宋体 CN" w:hAnsi="思源宋体 CN" w:eastAsia="思源宋体 CN"/>
          <w:color w:val="FF0000"/>
        </w:rPr>
        <w:t>报名截止时间只允许往后变更</w:t>
      </w:r>
      <w:r>
        <w:rPr>
          <w:rFonts w:hint="eastAsia" w:ascii="思源宋体 CN" w:hAnsi="思源宋体 CN" w:eastAsia="思源宋体 CN"/>
          <w:color w:val="FF0000"/>
        </w:rPr>
        <w:t>，</w:t>
      </w:r>
      <w:r>
        <w:rPr>
          <w:rFonts w:ascii="思源宋体 CN" w:hAnsi="思源宋体 CN" w:eastAsia="思源宋体 CN"/>
          <w:color w:val="FF0000"/>
        </w:rPr>
        <w:t>不能往前变更</w:t>
      </w:r>
    </w:p>
    <w:p w14:paraId="1B86B61B">
      <w:pPr>
        <w:ind w:firstLine="420"/>
        <w:rPr>
          <w:rFonts w:ascii="思源宋体 CN" w:hAnsi="思源宋体 CN" w:eastAsia="思源宋体 CN"/>
        </w:rPr>
      </w:pPr>
    </w:p>
    <w:bookmarkEnd w:id="45"/>
    <w:bookmarkEnd w:id="46"/>
    <w:p w14:paraId="25D0D317">
      <w:pPr>
        <w:pStyle w:val="4"/>
        <w:tabs>
          <w:tab w:val="left" w:pos="567"/>
        </w:tabs>
        <w:rPr>
          <w:rFonts w:hint="eastAsia" w:ascii="思源宋体 CN" w:hAnsi="思源宋体 CN" w:eastAsia="思源宋体 CN" w:cs="宋体"/>
        </w:rPr>
      </w:pPr>
      <w:bookmarkStart w:id="47" w:name="_Toc31096"/>
      <w:bookmarkStart w:id="48" w:name="_Toc28129"/>
      <w:r>
        <w:rPr>
          <w:rFonts w:hint="eastAsia" w:ascii="思源宋体 CN" w:hAnsi="思源宋体 CN" w:eastAsia="思源宋体 CN" w:cs="宋体"/>
          <w:lang w:val="en-US" w:eastAsia="zh-CN"/>
        </w:rPr>
        <w:t>编制</w:t>
      </w:r>
      <w:r>
        <w:rPr>
          <w:rFonts w:hint="eastAsia" w:ascii="思源宋体 CN" w:hAnsi="思源宋体 CN" w:eastAsia="思源宋体 CN" w:cs="宋体"/>
        </w:rPr>
        <w:t>文件</w:t>
      </w:r>
      <w:bookmarkEnd w:id="47"/>
    </w:p>
    <w:p w14:paraId="0DF0E447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前提条件：</w:t>
      </w:r>
      <w:r>
        <w:rPr>
          <w:rFonts w:hint="eastAsia" w:ascii="思源宋体 CN" w:hAnsi="思源宋体 CN" w:eastAsia="思源宋体 CN" w:cs="宋体"/>
          <w:szCs w:val="21"/>
          <w:lang w:bidi="ar"/>
        </w:rPr>
        <w:t>开评标场地预约审核通过。</w:t>
      </w:r>
    </w:p>
    <w:p w14:paraId="0525BEAD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基本功能：</w:t>
      </w:r>
      <w:r>
        <w:rPr>
          <w:rFonts w:hint="eastAsia" w:ascii="思源宋体 CN" w:hAnsi="思源宋体 CN" w:eastAsia="思源宋体 CN" w:cs="宋体"/>
          <w:szCs w:val="21"/>
          <w:lang w:bidi="ar"/>
        </w:rPr>
        <w:t>对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szCs w:val="21"/>
          <w:lang w:bidi="ar"/>
        </w:rPr>
        <w:t>文件的发售设定时间</w:t>
      </w:r>
      <w:r>
        <w:rPr>
          <w:rFonts w:hint="eastAsia" w:ascii="思源宋体 CN" w:hAnsi="思源宋体 CN" w:eastAsia="思源宋体 CN" w:cs="宋体"/>
          <w:szCs w:val="21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上传采购文件</w:t>
      </w:r>
      <w:r>
        <w:rPr>
          <w:rFonts w:hint="eastAsia" w:ascii="思源宋体 CN" w:hAnsi="思源宋体 CN" w:eastAsia="思源宋体 CN" w:cs="宋体"/>
          <w:szCs w:val="21"/>
          <w:lang w:bidi="ar"/>
        </w:rPr>
        <w:t>。</w:t>
      </w:r>
    </w:p>
    <w:p w14:paraId="02CD64ED">
      <w:pPr>
        <w:ind w:firstLine="420"/>
        <w:rPr>
          <w:rFonts w:ascii="思源宋体 CN" w:hAnsi="思源宋体 CN" w:eastAsia="思源宋体 CN"/>
          <w:b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操作步骤：</w:t>
      </w:r>
    </w:p>
    <w:p w14:paraId="2B96B3F9">
      <w:pPr>
        <w:ind w:firstLine="420" w:firstLineChars="200"/>
        <w:jc w:val="both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szCs w:val="21"/>
          <w:lang w:bidi="ar"/>
        </w:rPr>
        <w:t>1、在工作台中，点击“发标—招标文件”菜单，进入招标文件页面，如下图：</w:t>
      </w:r>
    </w:p>
    <w:p w14:paraId="4D6491CE">
      <w:pPr>
        <w:pStyle w:val="3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2402840"/>
            <wp:effectExtent l="0" t="0" r="10160" b="10160"/>
            <wp:docPr id="20" name="图片 20" descr="6e61d724-3c87-4f55-8403-14f34dacb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e61d724-3c87-4f55-8403-14f34dacb70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9BA4">
      <w:pPr>
        <w:pStyle w:val="30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 w14:paraId="7717FFAC">
      <w:pPr>
        <w:pStyle w:val="30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2、点击附件信息，上传采购文件。</w:t>
      </w:r>
    </w:p>
    <w:p w14:paraId="4AFA17B5">
      <w:pPr>
        <w:pStyle w:val="30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6850" cy="2361565"/>
            <wp:effectExtent l="0" t="0" r="6350" b="635"/>
            <wp:docPr id="27" name="图片 27" descr="e7de503c-5333-4ab9-8da1-298c05fb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7de503c-5333-4ab9-8da1-298c05fb51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37C3">
      <w:pPr>
        <w:pStyle w:val="30"/>
        <w:ind w:firstLine="420" w:firstLineChars="20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2</w:t>
      </w:r>
      <w:r>
        <w:rPr>
          <w:rFonts w:hint="eastAsia" w:ascii="思源宋体 CN" w:hAnsi="思源宋体 CN" w:eastAsia="思源宋体 CN" w:cs="宋体"/>
          <w:szCs w:val="21"/>
          <w:lang w:bidi="ar"/>
        </w:rPr>
        <w:t>、</w:t>
      </w:r>
      <w:r>
        <w:rPr>
          <w:rFonts w:hint="eastAsia" w:ascii="思源宋体 CN" w:hAnsi="思源宋体 CN" w:eastAsia="思源宋体 CN" w:cs="宋体"/>
          <w:lang w:bidi="ar"/>
        </w:rPr>
        <w:t>点击“提交</w:t>
      </w:r>
      <w:r>
        <w:rPr>
          <w:rFonts w:hint="eastAsia" w:ascii="思源宋体 CN" w:hAnsi="思源宋体 CN" w:eastAsia="思源宋体 CN" w:cs="宋体"/>
          <w:lang w:val="en-US" w:eastAsia="zh-CN" w:bidi="ar"/>
        </w:rPr>
        <w:t>审核</w:t>
      </w:r>
      <w:r>
        <w:rPr>
          <w:rFonts w:hint="eastAsia" w:ascii="思源宋体 CN" w:hAnsi="思源宋体 CN" w:eastAsia="思源宋体 CN" w:cs="宋体"/>
          <w:lang w:bidi="ar"/>
        </w:rPr>
        <w:t>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先进行采购人一级审批，然后送工作人员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当</w:t>
      </w:r>
      <w:r>
        <w:rPr>
          <w:rFonts w:hint="eastAsia" w:ascii="思源宋体 CN" w:hAnsi="思源宋体 CN" w:eastAsia="思源宋体 CN" w:cs="宋体"/>
          <w:lang w:bidi="ar"/>
        </w:rPr>
        <w:t>显示状态为“审核通过”状态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时，平台发布采购文件</w:t>
      </w:r>
      <w:r>
        <w:rPr>
          <w:rFonts w:hint="eastAsia" w:ascii="思源宋体 CN" w:hAnsi="思源宋体 CN" w:eastAsia="思源宋体 CN" w:cs="宋体"/>
          <w:szCs w:val="21"/>
          <w:lang w:bidi="ar"/>
        </w:rPr>
        <w:t>。</w:t>
      </w:r>
    </w:p>
    <w:p w14:paraId="6F9A6040">
      <w:pPr>
        <w:pStyle w:val="4"/>
        <w:tabs>
          <w:tab w:val="left" w:pos="567"/>
        </w:tabs>
        <w:rPr>
          <w:rFonts w:hint="eastAsia" w:ascii="思源宋体 CN" w:hAnsi="思源宋体 CN" w:eastAsia="思源宋体 CN" w:cs="宋体"/>
        </w:rPr>
      </w:pPr>
      <w:bookmarkStart w:id="49" w:name="_Toc26751"/>
      <w:r>
        <w:rPr>
          <w:rFonts w:hint="eastAsia" w:ascii="思源宋体 CN" w:hAnsi="思源宋体 CN" w:eastAsia="思源宋体 CN" w:cs="宋体"/>
        </w:rPr>
        <w:t>文件</w:t>
      </w:r>
      <w:bookmarkEnd w:id="49"/>
      <w:r>
        <w:rPr>
          <w:rFonts w:hint="eastAsia" w:ascii="思源宋体 CN" w:hAnsi="思源宋体 CN" w:eastAsia="思源宋体 CN" w:cs="宋体"/>
        </w:rPr>
        <w:t>澄清</w:t>
      </w:r>
      <w:r>
        <w:rPr>
          <w:rFonts w:hint="eastAsia" w:ascii="思源宋体 CN" w:hAnsi="思源宋体 CN" w:eastAsia="思源宋体 CN" w:cs="宋体"/>
          <w:lang w:eastAsia="zh-CN"/>
        </w:rPr>
        <w:t>（</w:t>
      </w:r>
      <w:r>
        <w:rPr>
          <w:rFonts w:hint="eastAsia" w:ascii="思源宋体 CN" w:hAnsi="思源宋体 CN" w:eastAsia="思源宋体 CN" w:cs="宋体"/>
          <w:lang w:val="en-US" w:eastAsia="zh-CN"/>
        </w:rPr>
        <w:t>非必须</w:t>
      </w:r>
      <w:r>
        <w:rPr>
          <w:rFonts w:hint="eastAsia" w:ascii="思源宋体 CN" w:hAnsi="思源宋体 CN" w:eastAsia="思源宋体 CN" w:cs="宋体"/>
          <w:lang w:eastAsia="zh-CN"/>
        </w:rPr>
        <w:t>）</w:t>
      </w:r>
    </w:p>
    <w:p w14:paraId="472B491F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前提条件：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szCs w:val="21"/>
          <w:lang w:bidi="ar"/>
        </w:rPr>
        <w:t>文件审核通过。</w:t>
      </w:r>
    </w:p>
    <w:p w14:paraId="78698E27">
      <w:pPr>
        <w:ind w:firstLine="420"/>
        <w:rPr>
          <w:rFonts w:ascii="思源宋体 CN" w:hAnsi="思源宋体 CN" w:eastAsia="思源宋体 CN"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基本功能：</w:t>
      </w:r>
      <w:r>
        <w:rPr>
          <w:rFonts w:hint="eastAsia" w:ascii="思源宋体 CN" w:hAnsi="思源宋体 CN" w:eastAsia="思源宋体 CN" w:cs="宋体"/>
          <w:szCs w:val="21"/>
          <w:lang w:bidi="ar"/>
        </w:rPr>
        <w:t>对开标时间变更</w:t>
      </w:r>
      <w:r>
        <w:rPr>
          <w:rFonts w:hint="eastAsia" w:ascii="思源宋体 CN" w:hAnsi="思源宋体 CN" w:eastAsia="思源宋体 CN" w:cs="宋体"/>
          <w:szCs w:val="21"/>
          <w:lang w:eastAsia="zh-CN" w:bidi="ar"/>
        </w:rPr>
        <w:t>、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对采购文件进行澄清</w:t>
      </w:r>
      <w:r>
        <w:rPr>
          <w:rFonts w:hint="eastAsia" w:ascii="思源宋体 CN" w:hAnsi="思源宋体 CN" w:eastAsia="思源宋体 CN" w:cs="宋体"/>
          <w:szCs w:val="21"/>
          <w:lang w:bidi="ar"/>
        </w:rPr>
        <w:t>。</w:t>
      </w:r>
    </w:p>
    <w:p w14:paraId="35B8BFA4">
      <w:pPr>
        <w:ind w:firstLine="420"/>
        <w:rPr>
          <w:rFonts w:ascii="思源宋体 CN" w:hAnsi="思源宋体 CN" w:eastAsia="思源宋体 CN"/>
          <w:b/>
          <w:szCs w:val="21"/>
        </w:rPr>
      </w:pPr>
      <w:r>
        <w:rPr>
          <w:rFonts w:hint="eastAsia" w:ascii="思源宋体 CN" w:hAnsi="思源宋体 CN" w:eastAsia="思源宋体 CN" w:cs="宋体"/>
          <w:b/>
          <w:szCs w:val="21"/>
          <w:lang w:bidi="ar"/>
        </w:rPr>
        <w:t>操作步骤：</w:t>
      </w:r>
    </w:p>
    <w:p w14:paraId="5921D7C2">
      <w:pPr>
        <w:pStyle w:val="30"/>
        <w:ind w:firstLine="42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 w:cs="宋体"/>
          <w:szCs w:val="21"/>
          <w:lang w:bidi="ar"/>
        </w:rPr>
        <w:t>1、在工作台中，点击“发标—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文件</w:t>
      </w:r>
      <w:r>
        <w:rPr>
          <w:rFonts w:hint="eastAsia" w:ascii="思源宋体 CN" w:hAnsi="思源宋体 CN" w:eastAsia="思源宋体 CN" w:cs="宋体"/>
          <w:szCs w:val="21"/>
          <w:lang w:bidi="ar"/>
        </w:rPr>
        <w:t>澄清”菜单，进入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文件澄清发布</w:t>
      </w:r>
      <w:r>
        <w:rPr>
          <w:rFonts w:hint="eastAsia" w:ascii="思源宋体 CN" w:hAnsi="思源宋体 CN" w:eastAsia="思源宋体 CN" w:cs="宋体"/>
          <w:szCs w:val="21"/>
          <w:lang w:bidi="ar"/>
        </w:rPr>
        <w:t>页面，如下图：</w:t>
      </w:r>
    </w:p>
    <w:p w14:paraId="2E375FDB">
      <w:pPr>
        <w:pStyle w:val="30"/>
        <w:rPr>
          <w:rFonts w:ascii="思源宋体 CN" w:hAnsi="思源宋体 CN" w:eastAsia="思源宋体 CN"/>
          <w:color w:val="FF0000"/>
          <w:szCs w:val="21"/>
        </w:rPr>
      </w:pPr>
      <w:r>
        <w:drawing>
          <wp:inline distT="0" distB="0" distL="114300" distR="114300">
            <wp:extent cx="5266690" cy="2573020"/>
            <wp:effectExtent l="0" t="0" r="3810" b="508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1D9F">
      <w:pPr>
        <w:pStyle w:val="30"/>
        <w:ind w:firstLine="420"/>
        <w:rPr>
          <w:rFonts w:hint="default" w:ascii="思源宋体 CN" w:hAnsi="思源宋体 CN" w:eastAsia="思源宋体 CN"/>
          <w:color w:val="FF0000"/>
          <w:szCs w:val="21"/>
          <w:lang w:val="en-US"/>
        </w:rPr>
      </w:pPr>
      <w:r>
        <w:rPr>
          <w:rFonts w:hint="eastAsia" w:ascii="思源宋体 CN" w:hAnsi="思源宋体 CN" w:eastAsia="思源宋体 CN"/>
          <w:szCs w:val="21"/>
        </w:rPr>
        <w:t>2、</w:t>
      </w:r>
      <w:r>
        <w:rPr>
          <w:rFonts w:hint="eastAsia" w:ascii="思源宋体 CN" w:hAnsi="思源宋体 CN" w:eastAsia="思源宋体 CN" w:cs="宋体"/>
          <w:szCs w:val="21"/>
          <w:lang w:bidi="ar"/>
        </w:rPr>
        <w:t>填写页面上的信息。</w:t>
      </w:r>
      <w:r>
        <w:rPr>
          <w:rFonts w:hint="eastAsia" w:ascii="思源宋体 CN" w:hAnsi="思源宋体 CN" w:eastAsia="思源宋体 CN" w:cs="宋体"/>
          <w:szCs w:val="21"/>
          <w:lang w:val="en-US" w:eastAsia="zh-CN" w:bidi="ar"/>
        </w:rPr>
        <w:t>可发布澄清公告，也可上传澄清文件。</w:t>
      </w:r>
    </w:p>
    <w:p w14:paraId="1D4C3C63">
      <w:pPr>
        <w:ind w:firstLine="42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 w:cs="宋体"/>
          <w:color w:val="FF0000"/>
          <w:szCs w:val="21"/>
          <w:lang w:bidi="ar"/>
        </w:rPr>
        <w:t>注：</w:t>
      </w:r>
    </w:p>
    <w:p w14:paraId="212FA699">
      <w:pPr>
        <w:pStyle w:val="31"/>
        <w:ind w:firstLine="42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 w:cs="宋体"/>
          <w:color w:val="FF0000"/>
          <w:szCs w:val="21"/>
        </w:rPr>
        <w:t>①澄清文件可以变更开标时间。如需变更，在“澄清与修改内容”中，选中“是否变更开标时间”，并填写新的时间；如无需变更，则不选中该选项。</w:t>
      </w:r>
    </w:p>
    <w:p w14:paraId="4D937A01">
      <w:pPr>
        <w:pStyle w:val="30"/>
        <w:ind w:firstLine="420"/>
        <w:rPr>
          <w:rFonts w:hint="eastAsia" w:ascii="思源宋体 CN" w:hAnsi="思源宋体 CN" w:eastAsia="思源宋体 CN" w:cs="宋体"/>
          <w:color w:val="FF0000"/>
          <w:szCs w:val="21"/>
          <w:lang w:eastAsia="zh-CN" w:bidi="ar"/>
        </w:rPr>
      </w:pPr>
      <w:r>
        <w:rPr>
          <w:rFonts w:hint="eastAsia" w:ascii="思源宋体 CN" w:hAnsi="思源宋体 CN" w:eastAsia="思源宋体 CN" w:cs="宋体"/>
          <w:color w:val="FF0000"/>
          <w:szCs w:val="21"/>
          <w:lang w:bidi="ar"/>
        </w:rPr>
        <w:t>②修改时间时，开标时间只能往后变更</w:t>
      </w:r>
      <w:r>
        <w:rPr>
          <w:rFonts w:hint="eastAsia" w:ascii="思源宋体 CN" w:hAnsi="思源宋体 CN" w:eastAsia="思源宋体 CN" w:cs="宋体"/>
          <w:color w:val="FF0000"/>
          <w:szCs w:val="21"/>
          <w:lang w:eastAsia="zh-CN" w:bidi="ar"/>
        </w:rPr>
        <w:t>。</w:t>
      </w:r>
    </w:p>
    <w:p w14:paraId="08D7A9AA">
      <w:pPr>
        <w:pStyle w:val="30"/>
        <w:ind w:firstLine="42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 w:cs="思源宋体 CN"/>
          <w:color w:val="FF0000"/>
          <w:szCs w:val="21"/>
          <w:lang w:val="en-US" w:eastAsia="zh-CN"/>
        </w:rPr>
        <w:t>③标</w:t>
      </w:r>
      <w:r>
        <w:rPr>
          <w:rFonts w:hint="eastAsia" w:ascii="思源宋体 CN" w:hAnsi="思源宋体 CN" w:eastAsia="思源宋体 CN"/>
          <w:color w:val="FF0000"/>
          <w:szCs w:val="21"/>
          <w:lang w:val="en-US" w:eastAsia="zh-CN"/>
        </w:rPr>
        <w:t>有“*”的为必填项或必传项。</w:t>
      </w:r>
    </w:p>
    <w:p w14:paraId="0CFE9F2C">
      <w:pPr>
        <w:pStyle w:val="30"/>
        <w:ind w:firstLine="420"/>
        <w:rPr>
          <w:rFonts w:ascii="思源宋体 CN" w:hAnsi="思源宋体 CN" w:eastAsia="思源宋体 CN"/>
          <w:color w:val="FF0000"/>
          <w:szCs w:val="21"/>
        </w:rPr>
      </w:pPr>
      <w:r>
        <w:rPr>
          <w:rFonts w:hint="eastAsia" w:ascii="思源宋体 CN" w:hAnsi="思源宋体 CN" w:eastAsia="思源宋体 CN"/>
          <w:color w:val="FF0000"/>
          <w:szCs w:val="21"/>
        </w:rPr>
        <w:t>上一次澄清未审核通过的状态下不允许提交下一次澄清。</w:t>
      </w:r>
    </w:p>
    <w:p w14:paraId="33F0FFE2">
      <w:pPr>
        <w:pStyle w:val="30"/>
        <w:numPr>
          <w:ilvl w:val="0"/>
          <w:numId w:val="0"/>
        </w:numPr>
      </w:pPr>
    </w:p>
    <w:bookmarkEnd w:id="48"/>
    <w:p w14:paraId="624700FD">
      <w:pPr>
        <w:pStyle w:val="3"/>
        <w:rPr>
          <w:rFonts w:ascii="思源宋体 CN" w:hAnsi="思源宋体 CN" w:eastAsia="思源宋体 CN"/>
        </w:rPr>
      </w:pPr>
      <w:bookmarkStart w:id="50" w:name="_Toc25121"/>
      <w:r>
        <w:rPr>
          <w:rFonts w:hint="eastAsia" w:ascii="思源宋体 CN" w:hAnsi="思源宋体 CN" w:eastAsia="思源宋体 CN"/>
        </w:rPr>
        <w:t>开评标</w:t>
      </w:r>
      <w:bookmarkEnd w:id="50"/>
    </w:p>
    <w:p w14:paraId="63D7A5BF">
      <w:pPr>
        <w:pStyle w:val="4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lang w:val="en-US" w:eastAsia="zh-CN"/>
        </w:rPr>
        <w:t>报价查看</w:t>
      </w:r>
    </w:p>
    <w:p w14:paraId="7C17C54D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到开标时间。</w:t>
      </w:r>
    </w:p>
    <w:p w14:paraId="1EC02B61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b w:val="0"/>
          <w:bCs/>
          <w:lang w:val="en-US" w:eastAsia="zh-CN" w:bidi="ar"/>
        </w:rPr>
        <w:t>供应商响应情况展示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6377B79C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15C8A021">
      <w:pPr>
        <w:pStyle w:val="34"/>
        <w:numPr>
          <w:ilvl w:val="0"/>
          <w:numId w:val="10"/>
        </w:num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开标当天采购人可进入工作台，点击开评标-报价查看，查看报名的供应商。</w:t>
      </w:r>
    </w:p>
    <w:p w14:paraId="07A26DF3">
      <w:pPr>
        <w:pStyle w:val="34"/>
        <w:numPr>
          <w:ilvl w:val="0"/>
          <w:numId w:val="0"/>
        </w:numPr>
        <w:rPr>
          <w:rFonts w:hint="eastAsia" w:ascii="思源宋体 CN" w:hAnsi="思源宋体 CN" w:eastAsia="思源宋体 CN" w:cs="宋体"/>
          <w:lang w:eastAsia="zh-CN" w:bidi="ar"/>
        </w:rPr>
      </w:pPr>
      <w:r>
        <w:rPr>
          <w:rFonts w:hint="eastAsia" w:ascii="思源宋体 CN" w:hAnsi="思源宋体 CN" w:eastAsia="思源宋体 CN" w:cs="宋体"/>
          <w:lang w:eastAsia="zh-CN" w:bidi="ar"/>
        </w:rPr>
        <w:drawing>
          <wp:inline distT="0" distB="0" distL="114300" distR="114300">
            <wp:extent cx="5273040" cy="2408555"/>
            <wp:effectExtent l="0" t="0" r="10160" b="4445"/>
            <wp:docPr id="30" name="图片 30" descr="04f5005c-885d-4b78-b584-bf436576b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4f5005c-885d-4b78-b584-bf436576b91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5DE2">
      <w:pPr>
        <w:pStyle w:val="34"/>
      </w:pPr>
    </w:p>
    <w:p w14:paraId="25DFE69E">
      <w:pPr>
        <w:pStyle w:val="4"/>
        <w:ind w:left="0" w:firstLine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开标情况</w:t>
      </w:r>
    </w:p>
    <w:p w14:paraId="534E0E4B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到开标时间。</w:t>
      </w:r>
    </w:p>
    <w:p w14:paraId="3334D497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b w:val="0"/>
          <w:bCs/>
          <w:lang w:val="en-US" w:eastAsia="zh-CN" w:bidi="ar"/>
        </w:rPr>
        <w:t>投标供应商</w:t>
      </w:r>
      <w:r>
        <w:rPr>
          <w:rFonts w:hint="eastAsia" w:ascii="思源宋体 CN" w:hAnsi="思源宋体 CN" w:eastAsia="思源宋体 CN" w:cs="宋体"/>
          <w:lang w:bidi="ar"/>
        </w:rPr>
        <w:t>信息展示。</w:t>
      </w:r>
    </w:p>
    <w:p w14:paraId="51728D83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6E8BC91C">
      <w:pPr>
        <w:pStyle w:val="34"/>
        <w:numPr>
          <w:numId w:val="0"/>
        </w:numPr>
        <w:ind w:left="420" w:left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1、开标完成后，可</w:t>
      </w:r>
      <w:r>
        <w:rPr>
          <w:rFonts w:hint="eastAsia" w:ascii="思源宋体 CN" w:hAnsi="思源宋体 CN" w:eastAsia="思源宋体 CN" w:cs="宋体"/>
          <w:lang w:bidi="ar"/>
        </w:rPr>
        <w:t>在项目工作台中，点击“开评标—开标情况”菜单，进入开标情况页面，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所有投标供应商及报价等。</w:t>
      </w:r>
    </w:p>
    <w:p w14:paraId="0FFE96F8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0340" cy="2320290"/>
            <wp:effectExtent l="0" t="0" r="10160" b="3810"/>
            <wp:docPr id="31" name="图片 31" descr="b2bfdb0e-1ff5-48c5-b8fb-98e77d8f5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2bfdb0e-1ff5-48c5-b8fb-98e77d8f52f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3771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 w14:paraId="36BC82DF">
      <w:pPr>
        <w:pStyle w:val="34"/>
        <w:numPr>
          <w:ilvl w:val="0"/>
          <w:numId w:val="11"/>
        </w:numPr>
        <w:ind w:left="780" w:hanging="36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开标时间已到的情况下，02投标单位信息中可查看到报名的单位的信息。</w:t>
      </w:r>
    </w:p>
    <w:p w14:paraId="308F84E1">
      <w:pPr>
        <w:pStyle w:val="34"/>
      </w:pPr>
      <w:r>
        <w:rPr>
          <w:rFonts w:hint="eastAsia" w:ascii="思源宋体 CN" w:hAnsi="思源宋体 CN" w:eastAsia="思源宋体 CN"/>
          <w:color w:val="FF0000"/>
        </w:rPr>
        <w:t>网招项目，点击按钮“获取开标数据”，可同步获取到评标系统中的单位信息，无需手动录入，非网招项目则无法进行同步。</w:t>
      </w:r>
    </w:p>
    <w:p w14:paraId="3143468A">
      <w:pPr>
        <w:pStyle w:val="4"/>
        <w:rPr>
          <w:rFonts w:ascii="思源宋体 CN" w:hAnsi="思源宋体 CN" w:eastAsia="思源宋体 CN"/>
        </w:rPr>
      </w:pPr>
      <w:bookmarkStart w:id="51" w:name="_Toc23596"/>
      <w:bookmarkStart w:id="52" w:name="_Toc475955057"/>
      <w:r>
        <w:rPr>
          <w:rFonts w:hint="eastAsia" w:ascii="思源宋体 CN" w:hAnsi="思源宋体 CN" w:eastAsia="思源宋体 CN"/>
        </w:rPr>
        <w:t>评标情况</w:t>
      </w:r>
      <w:bookmarkEnd w:id="51"/>
    </w:p>
    <w:p w14:paraId="63CC3FDE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bidi="ar"/>
        </w:rPr>
        <w:t>开标结束。</w:t>
      </w:r>
    </w:p>
    <w:p w14:paraId="620A4AB3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投标单位信息展示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查看投标单位报价，录入投标报价及排名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3149BDEA">
      <w:pPr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5A681158">
      <w:pPr>
        <w:pStyle w:val="34"/>
        <w:numPr>
          <w:ilvl w:val="0"/>
          <w:numId w:val="12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在项目工作台中，点击“开评标—评标情况”菜单，进入</w:t>
      </w:r>
      <w:r>
        <w:rPr>
          <w:rFonts w:hint="eastAsia" w:ascii="思源宋体 CN" w:hAnsi="思源宋体 CN" w:eastAsia="思源宋体 CN" w:cs="宋体"/>
          <w:lang w:val="en-US" w:eastAsia="zh-CN" w:bidi="ar"/>
        </w:rPr>
        <w:t>评标</w:t>
      </w:r>
      <w:r>
        <w:rPr>
          <w:rFonts w:hint="eastAsia" w:ascii="思源宋体 CN" w:hAnsi="思源宋体 CN" w:eastAsia="思源宋体 CN" w:cs="宋体"/>
          <w:lang w:bidi="ar"/>
        </w:rPr>
        <w:t>情况页面，如下图：</w:t>
      </w:r>
    </w:p>
    <w:p w14:paraId="140E75FC">
      <w:pPr>
        <w:ind w:firstLine="420" w:firstLineChars="20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</w:t>
      </w:r>
      <w:r>
        <w:rPr>
          <w:rFonts w:hint="eastAsia" w:ascii="思源宋体 CN" w:hAnsi="思源宋体 CN" w:eastAsia="思源宋体 CN" w:cs="宋体"/>
          <w:lang w:val="en-US" w:eastAsia="zh-CN" w:bidi="ar"/>
        </w:rPr>
        <w:t>投标文件查看</w:t>
      </w:r>
      <w:r>
        <w:rPr>
          <w:rFonts w:hint="eastAsia" w:ascii="思源宋体 CN" w:hAnsi="思源宋体 CN" w:eastAsia="思源宋体 CN" w:cs="宋体"/>
          <w:lang w:bidi="ar"/>
        </w:rPr>
        <w:t>”按钮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可查看投标单位报价文件，录入投标单位报价、得分、排名</w:t>
      </w:r>
      <w:r>
        <w:rPr>
          <w:rFonts w:hint="eastAsia" w:ascii="思源宋体 CN" w:hAnsi="思源宋体 CN" w:eastAsia="思源宋体 CN" w:cs="宋体"/>
          <w:lang w:bidi="ar"/>
        </w:rPr>
        <w:t>，如下图：</w:t>
      </w:r>
    </w:p>
    <w:p w14:paraId="0D7046B8">
      <w:pPr>
        <w:rPr>
          <w:rFonts w:hint="eastAsia" w:ascii="思源宋体 CN" w:hAnsi="思源宋体 CN" w:eastAsia="思源宋体 CN"/>
          <w:color w:val="FF0000"/>
          <w:lang w:eastAsia="zh-CN"/>
        </w:rPr>
      </w:pPr>
      <w:r>
        <w:rPr>
          <w:rFonts w:hint="eastAsia" w:ascii="思源宋体 CN" w:hAnsi="思源宋体 CN" w:eastAsia="思源宋体 CN"/>
          <w:color w:val="FF0000"/>
          <w:lang w:eastAsia="zh-CN"/>
        </w:rPr>
        <w:drawing>
          <wp:inline distT="0" distB="0" distL="114300" distR="114300">
            <wp:extent cx="5263515" cy="2311400"/>
            <wp:effectExtent l="0" t="0" r="6985" b="0"/>
            <wp:docPr id="32" name="图片 32" descr="d8391508-7659-450c-81ce-449c81b7f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8391508-7659-450c-81ce-449c81b7f3f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1BC4">
      <w:pPr>
        <w:ind w:firstLine="42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val="en-US" w:eastAsia="zh-CN" w:bidi="ar"/>
        </w:rPr>
        <w:t>3</w:t>
      </w:r>
      <w:r>
        <w:rPr>
          <w:rFonts w:hint="eastAsia" w:ascii="思源宋体 CN" w:hAnsi="思源宋体 CN" w:eastAsia="思源宋体 CN" w:cs="宋体"/>
          <w:lang w:bidi="ar"/>
        </w:rPr>
        <w:t>、点击“评标结束”按钮。</w:t>
      </w:r>
    </w:p>
    <w:p w14:paraId="335416E0">
      <w:pPr>
        <w:ind w:firstLine="420" w:firstLineChars="20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 w14:paraId="147B962E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网招项目，点击按钮“获取评标数据”，可同步获取到评标系统中的评标信息，无需手动录入，非网招项目则无法进行同步。</w:t>
      </w:r>
    </w:p>
    <w:p w14:paraId="46CE808F">
      <w:pPr>
        <w:ind w:firstLine="420"/>
      </w:pPr>
    </w:p>
    <w:p w14:paraId="2F130E47">
      <w:pPr>
        <w:pStyle w:val="3"/>
        <w:numPr>
          <w:ilvl w:val="0"/>
          <w:numId w:val="0"/>
        </w:numPr>
        <w:tabs>
          <w:tab w:val="left" w:pos="567"/>
        </w:tabs>
      </w:pPr>
      <w:bookmarkStart w:id="53" w:name="_Toc9648"/>
      <w:r>
        <w:rPr>
          <w:rFonts w:hint="eastAsia" w:ascii="思源宋体 CN" w:hAnsi="思源宋体 CN" w:eastAsia="思源宋体 CN"/>
        </w:rPr>
        <w:t>2.7</w:t>
      </w:r>
      <w:bookmarkEnd w:id="52"/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 w:cs="宋体"/>
        </w:rPr>
        <w:t>定标</w:t>
      </w:r>
      <w:bookmarkEnd w:id="53"/>
    </w:p>
    <w:p w14:paraId="604A9764">
      <w:pPr>
        <w:pStyle w:val="4"/>
        <w:numPr>
          <w:ilvl w:val="0"/>
          <w:numId w:val="0"/>
        </w:numPr>
        <w:tabs>
          <w:tab w:val="left" w:pos="567"/>
        </w:tabs>
        <w:rPr>
          <w:rFonts w:hint="eastAsia" w:ascii="思源宋体 CN" w:hAnsi="思源宋体 CN" w:eastAsia="思源宋体 CN"/>
          <w:lang w:val="en-US" w:eastAsia="zh-CN"/>
        </w:rPr>
      </w:pPr>
      <w:bookmarkStart w:id="54" w:name="_Toc31698"/>
      <w:r>
        <w:rPr>
          <w:rFonts w:hint="eastAsia" w:ascii="思源宋体 CN" w:hAnsi="思源宋体 CN" w:eastAsia="思源宋体 CN" w:cs="宋体"/>
        </w:rPr>
        <w:t>2.7.</w:t>
      </w:r>
      <w:r>
        <w:rPr>
          <w:rFonts w:hint="eastAsia" w:ascii="思源宋体 CN" w:hAnsi="思源宋体 CN" w:eastAsia="思源宋体 CN" w:cs="宋体"/>
          <w:lang w:val="en-US" w:eastAsia="zh-CN"/>
        </w:rPr>
        <w:t>1</w:t>
      </w:r>
      <w:r>
        <w:rPr>
          <w:rFonts w:hint="eastAsia" w:ascii="思源宋体 CN" w:hAnsi="思源宋体 CN" w:eastAsia="思源宋体 CN" w:cs="宋体"/>
        </w:rPr>
        <w:t>、结果</w:t>
      </w:r>
      <w:bookmarkEnd w:id="54"/>
      <w:r>
        <w:rPr>
          <w:rFonts w:hint="eastAsia" w:ascii="思源宋体 CN" w:hAnsi="思源宋体 CN" w:eastAsia="思源宋体 CN" w:cs="宋体"/>
          <w:lang w:val="en-US" w:eastAsia="zh-CN"/>
        </w:rPr>
        <w:t>公示</w:t>
      </w:r>
    </w:p>
    <w:p w14:paraId="2A536865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lang w:val="en-US" w:eastAsia="zh-CN" w:bidi="ar"/>
        </w:rPr>
        <w:t>开评标结束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255B6310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lang w:bidi="ar"/>
        </w:rPr>
        <w:t>填写</w:t>
      </w:r>
      <w:r>
        <w:rPr>
          <w:rFonts w:hint="eastAsia" w:ascii="思源宋体 CN" w:hAnsi="思源宋体 CN" w:eastAsia="思源宋体 CN" w:cs="宋体"/>
          <w:lang w:val="en-US" w:eastAsia="zh-CN" w:bidi="ar"/>
        </w:rPr>
        <w:t>并发布</w:t>
      </w:r>
      <w:r>
        <w:rPr>
          <w:rFonts w:hint="eastAsia" w:ascii="思源宋体 CN" w:hAnsi="思源宋体 CN" w:eastAsia="思源宋体 CN" w:cs="宋体"/>
          <w:lang w:bidi="ar"/>
        </w:rPr>
        <w:t>结果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公示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65D6277E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379FABD9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1</w:t>
      </w:r>
      <w:r>
        <w:rPr>
          <w:rFonts w:hint="eastAsia" w:ascii="思源宋体 CN" w:hAnsi="思源宋体 CN" w:eastAsia="思源宋体 CN" w:cs="宋体"/>
          <w:lang w:bidi="ar"/>
        </w:rPr>
        <w:t>、在项目工作台中，点击“定标-结果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公示</w:t>
      </w:r>
      <w:r>
        <w:rPr>
          <w:rFonts w:hint="eastAsia" w:ascii="思源宋体 CN" w:hAnsi="思源宋体 CN" w:eastAsia="思源宋体 CN" w:cs="宋体"/>
          <w:lang w:bidi="ar"/>
        </w:rPr>
        <w:t>”菜单，进入</w:t>
      </w:r>
      <w:r>
        <w:rPr>
          <w:rFonts w:hint="eastAsia" w:ascii="思源宋体 CN" w:hAnsi="思源宋体 CN" w:eastAsia="思源宋体 CN" w:cs="宋体"/>
          <w:lang w:val="en-US" w:eastAsia="zh-CN" w:bidi="ar"/>
        </w:rPr>
        <w:t>成交结果公示</w:t>
      </w:r>
      <w:r>
        <w:rPr>
          <w:rFonts w:hint="eastAsia" w:ascii="思源宋体 CN" w:hAnsi="思源宋体 CN" w:eastAsia="思源宋体 CN" w:cs="宋体"/>
          <w:lang w:bidi="ar"/>
        </w:rPr>
        <w:t>页面，如下图：</w:t>
      </w:r>
    </w:p>
    <w:p w14:paraId="1418C04C">
      <w:pPr>
        <w:pStyle w:val="30"/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76215" cy="2428240"/>
            <wp:effectExtent l="0" t="0" r="6985" b="10160"/>
            <wp:docPr id="39" name="图片 39" descr="ee10c4f2-da07-4de7-8642-90d4785d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e10c4f2-da07-4de7-8642-90d4785d52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A089">
      <w:pPr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 w:cs="Times New Roman"/>
          <w:lang w:bidi="ar"/>
        </w:rPr>
        <w:t>2</w:t>
      </w:r>
      <w:r>
        <w:rPr>
          <w:rFonts w:hint="eastAsia" w:ascii="思源宋体 CN" w:hAnsi="思源宋体 CN" w:eastAsia="思源宋体 CN" w:cs="宋体"/>
          <w:lang w:bidi="ar"/>
        </w:rPr>
        <w:t>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挑选成交单位、填写成交公示。</w:t>
      </w:r>
    </w:p>
    <w:p w14:paraId="23F57461">
      <w:pPr>
        <w:ind w:firstLine="420" w:firstLineChars="20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3、点击“附件信息”按钮，上传相应附件。如下图：</w:t>
      </w:r>
    </w:p>
    <w:p w14:paraId="2D113ED9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76215" cy="2403475"/>
            <wp:effectExtent l="0" t="0" r="6985" b="9525"/>
            <wp:docPr id="40" name="图片 40" descr="d7bd294e-0c3b-4077-9724-b714b6236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7bd294e-0c3b-4077-9724-b714b6236c7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B8D5">
      <w:pPr>
        <w:ind w:firstLine="420"/>
        <w:jc w:val="both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</w:t>
      </w:r>
      <w:r>
        <w:rPr>
          <w:rFonts w:hint="eastAsia" w:ascii="思源宋体 CN" w:hAnsi="思源宋体 CN" w:eastAsia="思源宋体 CN" w:cs="宋体"/>
          <w:lang w:bidi="ar"/>
        </w:rPr>
        <w:t>点击“提交</w:t>
      </w:r>
      <w:r>
        <w:rPr>
          <w:rFonts w:hint="eastAsia" w:ascii="思源宋体 CN" w:hAnsi="思源宋体 CN" w:eastAsia="思源宋体 CN" w:cs="宋体"/>
          <w:lang w:val="en-US" w:eastAsia="zh-CN" w:bidi="ar"/>
        </w:rPr>
        <w:t>信息</w:t>
      </w:r>
      <w:r>
        <w:rPr>
          <w:rFonts w:hint="eastAsia" w:ascii="思源宋体 CN" w:hAnsi="思源宋体 CN" w:eastAsia="思源宋体 CN" w:cs="宋体"/>
          <w:lang w:bidi="ar"/>
        </w:rPr>
        <w:t>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先进行采购人一级审批，然后送工作人员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当</w:t>
      </w:r>
      <w:r>
        <w:rPr>
          <w:rFonts w:hint="eastAsia" w:ascii="思源宋体 CN" w:hAnsi="思源宋体 CN" w:eastAsia="思源宋体 CN" w:cs="宋体"/>
          <w:lang w:bidi="ar"/>
        </w:rPr>
        <w:t>显示状态为“审核通过”状态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时，平台发布成交公示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10D12062">
      <w:pPr>
        <w:pStyle w:val="4"/>
        <w:numPr>
          <w:ilvl w:val="0"/>
          <w:numId w:val="0"/>
        </w:numPr>
        <w:tabs>
          <w:tab w:val="left" w:pos="567"/>
        </w:tabs>
        <w:rPr>
          <w:rFonts w:ascii="思源宋体 CN" w:hAnsi="思源宋体 CN" w:eastAsia="思源宋体 CN"/>
        </w:rPr>
      </w:pPr>
      <w:bookmarkStart w:id="55" w:name="_Toc475955064"/>
      <w:bookmarkStart w:id="56" w:name="_Toc261428534"/>
      <w:bookmarkStart w:id="57" w:name="_Toc10631"/>
      <w:r>
        <w:rPr>
          <w:rFonts w:hint="eastAsia" w:ascii="思源宋体 CN" w:hAnsi="思源宋体 CN" w:eastAsia="思源宋体 CN"/>
        </w:rPr>
        <w:t>2.7.</w:t>
      </w:r>
      <w:r>
        <w:rPr>
          <w:rFonts w:hint="eastAsia" w:ascii="思源宋体 CN" w:hAnsi="思源宋体 CN" w:eastAsia="思源宋体 CN"/>
          <w:lang w:val="en-US" w:eastAsia="zh-CN"/>
        </w:rPr>
        <w:t>2</w:t>
      </w:r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/>
          <w:lang w:val="en-US" w:eastAsia="zh-CN"/>
        </w:rPr>
        <w:t>成交</w:t>
      </w:r>
      <w:r>
        <w:rPr>
          <w:rFonts w:hint="eastAsia" w:ascii="思源宋体 CN" w:hAnsi="思源宋体 CN" w:eastAsia="思源宋体 CN" w:cs="宋体"/>
        </w:rPr>
        <w:t>通知书</w:t>
      </w:r>
      <w:bookmarkEnd w:id="55"/>
      <w:bookmarkEnd w:id="56"/>
      <w:bookmarkEnd w:id="57"/>
    </w:p>
    <w:p w14:paraId="245FF2D8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b/>
        </w:rPr>
        <w:t>前提条件：</w:t>
      </w:r>
      <w:r>
        <w:rPr>
          <w:rFonts w:hint="eastAsia" w:ascii="思源宋体 CN" w:hAnsi="思源宋体 CN" w:eastAsia="思源宋体 CN"/>
          <w:lang w:val="en-US" w:eastAsia="zh-CN"/>
        </w:rPr>
        <w:t>成交公示</w:t>
      </w:r>
      <w:r>
        <w:rPr>
          <w:rFonts w:hint="eastAsia" w:ascii="思源宋体 CN" w:hAnsi="思源宋体 CN" w:eastAsia="思源宋体 CN"/>
        </w:rPr>
        <w:t>已审核通过。</w:t>
      </w:r>
    </w:p>
    <w:p w14:paraId="4FFB08C7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b/>
        </w:rPr>
        <w:t>基本功能：</w:t>
      </w:r>
      <w:r>
        <w:rPr>
          <w:rFonts w:hint="eastAsia" w:ascii="思源宋体 CN" w:hAnsi="思源宋体 CN" w:eastAsia="思源宋体 CN"/>
        </w:rPr>
        <w:t>向中标</w:t>
      </w:r>
      <w:r>
        <w:rPr>
          <w:rFonts w:hint="eastAsia" w:ascii="思源宋体 CN" w:hAnsi="思源宋体 CN" w:eastAsia="思源宋体 CN"/>
          <w:lang w:val="en-US" w:eastAsia="zh-CN"/>
        </w:rPr>
        <w:t>单位</w:t>
      </w:r>
      <w:r>
        <w:rPr>
          <w:rFonts w:hint="eastAsia" w:ascii="思源宋体 CN" w:hAnsi="思源宋体 CN" w:eastAsia="思源宋体 CN"/>
        </w:rPr>
        <w:t>发出的通知其中标的书面凭证和向未中标人发出招标结果通知书。</w:t>
      </w:r>
    </w:p>
    <w:p w14:paraId="412AC2E7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/>
          <w:b/>
        </w:rPr>
        <w:t>操作步骤：</w:t>
      </w:r>
    </w:p>
    <w:p w14:paraId="6BA57106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1、在项目工作台中，点击“定标－</w:t>
      </w:r>
      <w:r>
        <w:rPr>
          <w:rFonts w:hint="eastAsia" w:ascii="思源宋体 CN" w:hAnsi="思源宋体 CN" w:eastAsia="思源宋体 CN"/>
          <w:lang w:val="en-US" w:eastAsia="zh-CN"/>
        </w:rPr>
        <w:t>成交</w:t>
      </w:r>
      <w:r>
        <w:rPr>
          <w:rFonts w:hint="eastAsia" w:ascii="思源宋体 CN" w:hAnsi="思源宋体 CN" w:eastAsia="思源宋体 CN"/>
        </w:rPr>
        <w:t>通知书”菜单，进入中标通知书列表页面，如下图：</w:t>
      </w:r>
    </w:p>
    <w:p w14:paraId="0A7DB581">
      <w:pPr>
        <w:pStyle w:val="30"/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70500" cy="2444750"/>
            <wp:effectExtent l="0" t="0" r="0" b="6350"/>
            <wp:docPr id="43" name="图片 43" descr="34c6e429-277b-406b-b742-76f745b86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4c6e429-277b-406b-b742-76f745b8694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5767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2、</w:t>
      </w:r>
      <w:r>
        <w:rPr>
          <w:rFonts w:hint="eastAsia" w:ascii="思源宋体 CN" w:hAnsi="思源宋体 CN" w:eastAsia="思源宋体 CN"/>
          <w:lang w:val="en-US" w:eastAsia="zh-CN"/>
        </w:rPr>
        <w:t>点击输入</w:t>
      </w:r>
      <w:r>
        <w:rPr>
          <w:rFonts w:hint="eastAsia" w:ascii="思源宋体 CN" w:hAnsi="思源宋体 CN" w:eastAsia="思源宋体 CN"/>
        </w:rPr>
        <w:t>“通过原因”或“不通过原因”按钮，可输入文本内容，如下图：</w:t>
      </w:r>
    </w:p>
    <w:p w14:paraId="4E6D7DFB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3、点击中标通知书的“生成通知书”按钮，弹出“生成中标通知书”页面，如下图：</w:t>
      </w:r>
    </w:p>
    <w:p w14:paraId="786329A4">
      <w:pPr>
        <w:ind w:firstLine="420"/>
        <w:rPr>
          <w:rFonts w:hint="default" w:ascii="思源宋体 CN" w:hAnsi="思源宋体 CN" w:eastAsia="思源宋体 CN"/>
          <w:lang w:val="en-US"/>
        </w:rPr>
      </w:pPr>
      <w:r>
        <w:rPr>
          <w:rFonts w:hint="eastAsia" w:ascii="思源宋体 CN" w:hAnsi="思源宋体 CN" w:eastAsia="思源宋体 CN"/>
        </w:rPr>
        <w:t>4、生点击“</w:t>
      </w:r>
      <w:r>
        <w:rPr>
          <w:rFonts w:hint="eastAsia" w:ascii="思源宋体 CN" w:hAnsi="思源宋体 CN" w:eastAsia="思源宋体 CN"/>
          <w:lang w:val="en-US" w:eastAsia="zh-CN"/>
        </w:rPr>
        <w:t>同意</w:t>
      </w:r>
      <w:r>
        <w:rPr>
          <w:rFonts w:hint="eastAsia" w:ascii="思源宋体 CN" w:hAnsi="思源宋体 CN" w:eastAsia="思源宋体 CN"/>
        </w:rPr>
        <w:t>”，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先进行采购人一级审批，然后送工作人员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当</w:t>
      </w:r>
      <w:r>
        <w:rPr>
          <w:rFonts w:hint="eastAsia" w:ascii="思源宋体 CN" w:hAnsi="思源宋体 CN" w:eastAsia="思源宋体 CN" w:cs="宋体"/>
          <w:lang w:bidi="ar"/>
        </w:rPr>
        <w:t>显示状态为“审核通过”状态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时，平台发布成交通知书。</w:t>
      </w:r>
    </w:p>
    <w:p w14:paraId="7C4F02F6">
      <w:pPr>
        <w:ind w:firstLine="420"/>
      </w:pPr>
    </w:p>
    <w:p w14:paraId="200A64B1">
      <w:pPr>
        <w:pStyle w:val="3"/>
        <w:numPr>
          <w:ilvl w:val="0"/>
          <w:numId w:val="0"/>
        </w:numPr>
        <w:tabs>
          <w:tab w:val="left" w:pos="567"/>
        </w:tabs>
        <w:rPr>
          <w:rFonts w:ascii="思源宋体 CN" w:hAnsi="思源宋体 CN" w:eastAsia="思源宋体 CN"/>
        </w:rPr>
      </w:pPr>
      <w:bookmarkStart w:id="58" w:name="_Toc14489"/>
      <w:r>
        <w:rPr>
          <w:rFonts w:hint="eastAsia" w:ascii="思源宋体 CN" w:hAnsi="思源宋体 CN" w:eastAsia="思源宋体 CN"/>
        </w:rPr>
        <w:t>2.8、招标异常环节</w:t>
      </w:r>
      <w:bookmarkEnd w:id="58"/>
    </w:p>
    <w:p w14:paraId="3BBC7EC7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前提条件：</w:t>
      </w:r>
      <w:r>
        <w:rPr>
          <w:rFonts w:hint="eastAsia" w:ascii="思源宋体 CN" w:hAnsi="思源宋体 CN" w:eastAsia="思源宋体 CN" w:cs="宋体"/>
          <w:b/>
          <w:lang w:val="en-US" w:eastAsia="zh-CN" w:bidi="ar"/>
        </w:rPr>
        <w:t>非</w:t>
      </w:r>
      <w:r>
        <w:rPr>
          <w:rFonts w:hint="eastAsia" w:ascii="思源宋体 CN" w:hAnsi="思源宋体 CN" w:eastAsia="思源宋体 CN" w:cs="宋体"/>
          <w:bCs/>
          <w:lang w:bidi="ar"/>
        </w:rPr>
        <w:t>招标项目已审核通过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607F3C93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b/>
          <w:lang w:bidi="ar"/>
        </w:rPr>
        <w:t>基本功能：</w:t>
      </w:r>
      <w:r>
        <w:rPr>
          <w:rFonts w:hint="eastAsia" w:ascii="思源宋体 CN" w:hAnsi="思源宋体 CN" w:eastAsia="思源宋体 CN" w:cs="宋体"/>
          <w:bCs/>
          <w:lang w:bidi="ar"/>
        </w:rPr>
        <w:t>对所有标段进行异常操作</w:t>
      </w:r>
    </w:p>
    <w:p w14:paraId="3A7472DD">
      <w:pPr>
        <w:ind w:firstLine="420"/>
        <w:rPr>
          <w:rFonts w:ascii="思源宋体 CN" w:hAnsi="思源宋体 CN" w:eastAsia="思源宋体 CN"/>
          <w:b/>
        </w:rPr>
      </w:pPr>
      <w:r>
        <w:rPr>
          <w:rFonts w:hint="eastAsia" w:ascii="思源宋体 CN" w:hAnsi="思源宋体 CN" w:eastAsia="思源宋体 CN" w:cs="宋体"/>
          <w:b/>
          <w:lang w:bidi="ar"/>
        </w:rPr>
        <w:t>操作步骤：</w:t>
      </w:r>
    </w:p>
    <w:p w14:paraId="117E83E8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1、在项目工作台中，</w:t>
      </w:r>
      <w:r>
        <w:rPr>
          <w:rFonts w:hint="eastAsia" w:ascii="思源宋体 CN" w:hAnsi="思源宋体 CN" w:eastAsia="思源宋体 CN" w:cs="宋体"/>
          <w:lang w:bidi="ar"/>
        </w:rPr>
        <w:t>点击“招标异常-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lang w:bidi="ar"/>
        </w:rPr>
        <w:t>异常”菜单，进入</w:t>
      </w:r>
      <w:r>
        <w:rPr>
          <w:rFonts w:hint="eastAsia" w:ascii="思源宋体 CN" w:hAnsi="思源宋体 CN" w:eastAsia="思源宋体 CN" w:cs="宋体"/>
          <w:lang w:val="en-US" w:eastAsia="zh-CN" w:bidi="ar"/>
        </w:rPr>
        <w:t>采购</w:t>
      </w:r>
      <w:r>
        <w:rPr>
          <w:rFonts w:hint="eastAsia" w:ascii="思源宋体 CN" w:hAnsi="思源宋体 CN" w:eastAsia="思源宋体 CN" w:cs="宋体"/>
          <w:lang w:bidi="ar"/>
        </w:rPr>
        <w:t>异常</w:t>
      </w:r>
      <w:r>
        <w:rPr>
          <w:rFonts w:hint="eastAsia" w:ascii="思源宋体 CN" w:hAnsi="思源宋体 CN" w:eastAsia="思源宋体 CN" w:cs="宋体"/>
          <w:lang w:val="en-US" w:eastAsia="zh-CN" w:bidi="ar"/>
        </w:rPr>
        <w:t>发布</w:t>
      </w:r>
      <w:r>
        <w:rPr>
          <w:rFonts w:hint="eastAsia" w:ascii="思源宋体 CN" w:hAnsi="思源宋体 CN" w:eastAsia="思源宋体 CN" w:cs="宋体"/>
          <w:lang w:bidi="ar"/>
        </w:rPr>
        <w:t>页面，如下图：</w:t>
      </w:r>
    </w:p>
    <w:p w14:paraId="7503D83C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2245" cy="2392045"/>
            <wp:effectExtent l="0" t="0" r="8255" b="8255"/>
            <wp:docPr id="45" name="图片 45" descr="23b8c391-6dbc-45f8-92ad-120c8764d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3b8c391-6dbc-45f8-92ad-120c8764dd5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D684">
      <w:pPr>
        <w:numPr>
          <w:ilvl w:val="0"/>
          <w:numId w:val="12"/>
        </w:numPr>
        <w:ind w:left="780" w:leftChars="0" w:hanging="360" w:firstLineChars="0"/>
        <w:rPr>
          <w:rFonts w:hint="eastAsia"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填写页面上的信息</w:t>
      </w:r>
      <w:r>
        <w:rPr>
          <w:rFonts w:hint="eastAsia" w:ascii="思源宋体 CN" w:hAnsi="思源宋体 CN" w:eastAsia="思源宋体 CN" w:cs="宋体"/>
          <w:lang w:eastAsia="zh-CN" w:bidi="ar"/>
        </w:rPr>
        <w:t>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异常情况描述、处理结果，选择发布公告</w:t>
      </w:r>
      <w:r>
        <w:rPr>
          <w:rFonts w:hint="eastAsia" w:ascii="思源宋体 CN" w:hAnsi="思源宋体 CN" w:eastAsia="思源宋体 CN" w:cs="宋体"/>
          <w:lang w:bidi="ar"/>
        </w:rPr>
        <w:t>。</w:t>
      </w:r>
    </w:p>
    <w:p w14:paraId="4F782EFD">
      <w:pPr>
        <w:numPr>
          <w:ilvl w:val="0"/>
          <w:numId w:val="12"/>
        </w:numPr>
        <w:ind w:left="780" w:leftChars="0" w:hanging="36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 w:cs="宋体"/>
          <w:lang w:bidi="ar"/>
        </w:rPr>
        <w:t>点击“附件信息”按钮，进入“附件信息”页面上传相应附件。如下图：</w:t>
      </w:r>
    </w:p>
    <w:p w14:paraId="792AB5A4">
      <w:pPr>
        <w:rPr>
          <w:rFonts w:hint="eastAsia" w:ascii="思源宋体 CN" w:hAnsi="思源宋体 CN" w:eastAsia="思源宋体 CN"/>
          <w:lang w:eastAsia="zh-CN"/>
        </w:rPr>
      </w:pPr>
      <w:r>
        <w:rPr>
          <w:rFonts w:hint="eastAsia" w:ascii="思源宋体 CN" w:hAnsi="思源宋体 CN" w:eastAsia="思源宋体 CN"/>
          <w:lang w:eastAsia="zh-CN"/>
        </w:rPr>
        <w:drawing>
          <wp:inline distT="0" distB="0" distL="114300" distR="114300">
            <wp:extent cx="5268595" cy="2353310"/>
            <wp:effectExtent l="0" t="0" r="1905" b="8890"/>
            <wp:docPr id="46" name="图片 46" descr="a662353c-6b0a-422f-b428-1f7723afc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662353c-6b0a-422f-b428-1f7723afcac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1B16">
      <w:pPr>
        <w:ind w:firstLine="42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</w:t>
      </w:r>
      <w:r>
        <w:rPr>
          <w:rFonts w:hint="eastAsia" w:ascii="思源宋体 CN" w:hAnsi="思源宋体 CN" w:eastAsia="思源宋体 CN" w:cs="宋体"/>
          <w:lang w:bidi="ar"/>
        </w:rPr>
        <w:t>点击“提交</w:t>
      </w:r>
      <w:r>
        <w:rPr>
          <w:rFonts w:hint="eastAsia" w:ascii="思源宋体 CN" w:hAnsi="思源宋体 CN" w:eastAsia="思源宋体 CN" w:cs="宋体"/>
          <w:lang w:val="en-US" w:eastAsia="zh-CN" w:bidi="ar"/>
        </w:rPr>
        <w:t>审核</w:t>
      </w:r>
      <w:r>
        <w:rPr>
          <w:rFonts w:hint="eastAsia" w:ascii="思源宋体 CN" w:hAnsi="思源宋体 CN" w:eastAsia="思源宋体 CN" w:cs="宋体"/>
          <w:lang w:bidi="ar"/>
        </w:rPr>
        <w:t>”按钮，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送平台工作人员</w:t>
      </w:r>
      <w:r>
        <w:rPr>
          <w:rFonts w:hint="eastAsia" w:ascii="思源宋体 CN" w:hAnsi="思源宋体 CN" w:eastAsia="思源宋体 CN" w:cs="宋体"/>
          <w:lang w:bidi="ar"/>
        </w:rPr>
        <w:t>审核，</w:t>
      </w:r>
      <w:r>
        <w:rPr>
          <w:rFonts w:hint="eastAsia" w:ascii="思源宋体 CN" w:hAnsi="思源宋体 CN" w:eastAsia="思源宋体 CN" w:cs="宋体"/>
          <w:lang w:val="en-US" w:eastAsia="zh-CN" w:bidi="ar"/>
        </w:rPr>
        <w:t>当</w:t>
      </w:r>
      <w:r>
        <w:rPr>
          <w:rFonts w:hint="eastAsia" w:ascii="思源宋体 CN" w:hAnsi="思源宋体 CN" w:eastAsia="思源宋体 CN" w:cs="宋体"/>
          <w:lang w:bidi="ar"/>
        </w:rPr>
        <w:t>显示状态为“审核通过”状态</w:t>
      </w:r>
      <w:r>
        <w:rPr>
          <w:rFonts w:hint="eastAsia" w:ascii="思源宋体 CN" w:hAnsi="思源宋体 CN" w:eastAsia="思源宋体 CN" w:cs="宋体"/>
          <w:lang w:val="en-US" w:eastAsia="zh-CN" w:bidi="ar"/>
        </w:rPr>
        <w:t>时，平台发布采购异常公示</w:t>
      </w:r>
    </w:p>
    <w:p w14:paraId="11DB94A8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ascii="思源宋体 CN" w:hAnsi="思源宋体 CN" w:eastAsia="思源宋体 CN"/>
          <w:color w:val="FF0000"/>
        </w:rPr>
        <w:t>注</w:t>
      </w:r>
      <w:r>
        <w:rPr>
          <w:rFonts w:hint="eastAsia" w:ascii="思源宋体 CN" w:hAnsi="思源宋体 CN" w:eastAsia="思源宋体 CN"/>
          <w:color w:val="FF0000"/>
        </w:rPr>
        <w:t>：</w:t>
      </w:r>
    </w:p>
    <w:p w14:paraId="350C7F33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重新招标：“是否复制投标单位、是否通知投标人、是否发布公告”选择是“是”后，⑴原报名单位无需报名，未报名单位在时间允许范围内可报名 ⑵投标人可收到对应消息提醒 ⑶可填写公告标题及异常公告起始时间 ⑷重新生成一条新的数据，重新发公告进行招标。</w:t>
      </w:r>
    </w:p>
    <w:p w14:paraId="704EEDCB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终止招标：“是否通知投标人、是否发布公告”选择是“是”后，⑴投标人可收到对应消息提醒 ⑵可填写公告标题及异常公告起始时间 ⑶流程终止，无法进行后续步骤。</w:t>
      </w:r>
    </w:p>
    <w:p w14:paraId="4FA1FCE8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延后变更（变更招标方式）：“是否发布公告”选择是“是”后，⑴可填写公告标题及异常公告起始时间 ⑵可变更招标方式。</w:t>
      </w:r>
    </w:p>
    <w:p w14:paraId="06194F72">
      <w:pPr>
        <w:ind w:firstLine="420" w:firstLineChars="20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重新评标：“是否通知投标人、是否发布公告”选择是“是”后，⑴投标人可收到对应消息提醒 ⑵可填写公告标题及异常公告起始时间 ⑶对原标段进行重新评标。</w:t>
      </w:r>
    </w:p>
    <w:p w14:paraId="1D16D1C9">
      <w:pPr>
        <w:pStyle w:val="34"/>
        <w:ind w:left="360" w:firstLine="420"/>
        <w:rPr>
          <w:color w:val="FF0000"/>
        </w:rPr>
      </w:pPr>
    </w:p>
    <w:sectPr>
      <w:pgSz w:w="11906" w:h="16838"/>
      <w:pgMar w:top="1440" w:right="1797" w:bottom="1440" w:left="1797" w:header="454" w:footer="680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63F32">
    <w:pPr>
      <w:pStyle w:val="7"/>
      <w:pBdr>
        <w:top w:val="thinThickSmallGap" w:color="823B0B" w:themeColor="accent2" w:themeShade="7F" w:sz="24" w:space="1"/>
      </w:pBdr>
      <w:ind w:firstLine="2160" w:firstLineChars="1200"/>
      <w:rPr>
        <w:rFonts w:hint="eastAsia"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eastAsiaTheme="minorEastAsia"/>
      </w:rPr>
      <w:fldChar w:fldCharType="begin"/>
    </w:r>
    <w:r>
      <w:instrText xml:space="preserve">PAGE   \* MERGEFORMAT</w:instrText>
    </w:r>
    <w:r>
      <w:rPr>
        <w:rFonts w:eastAsiaTheme="minorEastAsia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69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EFA5A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360" w:lineRule="auto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思源宋体 CN" w:hAnsi="思源宋体 CN" w:eastAsia="思源宋体 CN" w:cs="思源宋体 CN ExtraLight"/>
        <w:sz w:val="18"/>
        <w:szCs w:val="18"/>
        <w:lang w:val="en-US" w:eastAsia="zh-CN"/>
      </w:rPr>
      <w:t>温州市阳光采购服务平台小额工程-采购人/采购</w:t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代理操作手册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26951"/>
    <w:multiLevelType w:val="singleLevel"/>
    <w:tmpl w:val="ABD2695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D48F145F"/>
    <w:multiLevelType w:val="multilevel"/>
    <w:tmpl w:val="D48F145F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  <w:textAlignment w:val="baseline"/>
      </w:pPr>
      <w:rPr>
        <w:rFonts w:hint="default" w:ascii="Times New Roman" w:hAnsi="Times New Roman" w:cs="Times New Roman"/>
        <w:b/>
        <w:bCs w:val="0"/>
        <w:iCs w:val="0"/>
        <w:caps w:val="0"/>
        <w:strike w:val="0"/>
        <w:dstrike w:val="0"/>
        <w:vanish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5" w:hanging="1135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</w:lvl>
  </w:abstractNum>
  <w:abstractNum w:abstractNumId="2">
    <w:nsid w:val="E82AA154"/>
    <w:multiLevelType w:val="singleLevel"/>
    <w:tmpl w:val="E82AA15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C201C33"/>
    <w:multiLevelType w:val="singleLevel"/>
    <w:tmpl w:val="EC201C3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E024ED0"/>
    <w:multiLevelType w:val="multilevel"/>
    <w:tmpl w:val="EE024ED0"/>
    <w:lvl w:ilvl="0" w:tentative="0">
      <w:start w:val="1"/>
      <w:numFmt w:val="decimal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013A0AB8"/>
    <w:multiLevelType w:val="singleLevel"/>
    <w:tmpl w:val="013A0AB8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18471ADB"/>
    <w:multiLevelType w:val="multilevel"/>
    <w:tmpl w:val="18471AD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DDC1786"/>
    <w:multiLevelType w:val="singleLevel"/>
    <w:tmpl w:val="2DDC1786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46E04C33"/>
    <w:multiLevelType w:val="multilevel"/>
    <w:tmpl w:val="46E04C3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14C1D3E"/>
    <w:multiLevelType w:val="multilevel"/>
    <w:tmpl w:val="514C1D3E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0357426"/>
    <w:multiLevelType w:val="multilevel"/>
    <w:tmpl w:val="7035742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B692BDD"/>
    <w:multiLevelType w:val="multilevel"/>
    <w:tmpl w:val="7B692BDD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200" w:hanging="360"/>
      </w:pPr>
      <w:rPr>
        <w:rFonts w:hint="default" w:cs="宋体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NGU4NDA1ZjNkZGVjZDJkYzQzOTIzNTI0YzBhMTkifQ=="/>
  </w:docVars>
  <w:rsids>
    <w:rsidRoot w:val="002222BE"/>
    <w:rsid w:val="00055F15"/>
    <w:rsid w:val="000F75E5"/>
    <w:rsid w:val="0010405B"/>
    <w:rsid w:val="00113DA6"/>
    <w:rsid w:val="00187F5F"/>
    <w:rsid w:val="001A773D"/>
    <w:rsid w:val="001C36F7"/>
    <w:rsid w:val="001C764F"/>
    <w:rsid w:val="002057A3"/>
    <w:rsid w:val="002222BE"/>
    <w:rsid w:val="0023723E"/>
    <w:rsid w:val="002653B6"/>
    <w:rsid w:val="00270738"/>
    <w:rsid w:val="00273031"/>
    <w:rsid w:val="002A04E9"/>
    <w:rsid w:val="002A22B2"/>
    <w:rsid w:val="002D38F3"/>
    <w:rsid w:val="003040C6"/>
    <w:rsid w:val="0032142C"/>
    <w:rsid w:val="00326C9C"/>
    <w:rsid w:val="003774E2"/>
    <w:rsid w:val="003C1DE3"/>
    <w:rsid w:val="003C778B"/>
    <w:rsid w:val="003E314F"/>
    <w:rsid w:val="003F7891"/>
    <w:rsid w:val="0041751B"/>
    <w:rsid w:val="00455D68"/>
    <w:rsid w:val="004772F4"/>
    <w:rsid w:val="004B2E0F"/>
    <w:rsid w:val="004C307C"/>
    <w:rsid w:val="00555C64"/>
    <w:rsid w:val="00595BC6"/>
    <w:rsid w:val="005A0317"/>
    <w:rsid w:val="005F0917"/>
    <w:rsid w:val="0065676B"/>
    <w:rsid w:val="00672541"/>
    <w:rsid w:val="006905E7"/>
    <w:rsid w:val="00697A0D"/>
    <w:rsid w:val="006E089A"/>
    <w:rsid w:val="0070110D"/>
    <w:rsid w:val="0073270F"/>
    <w:rsid w:val="00774C8B"/>
    <w:rsid w:val="00777E69"/>
    <w:rsid w:val="007C19F1"/>
    <w:rsid w:val="007D7510"/>
    <w:rsid w:val="00814E20"/>
    <w:rsid w:val="008327EA"/>
    <w:rsid w:val="008575C5"/>
    <w:rsid w:val="009447A4"/>
    <w:rsid w:val="009773B5"/>
    <w:rsid w:val="009809FA"/>
    <w:rsid w:val="009849D7"/>
    <w:rsid w:val="009A4C9A"/>
    <w:rsid w:val="009D28C1"/>
    <w:rsid w:val="00A315A4"/>
    <w:rsid w:val="00A35B8E"/>
    <w:rsid w:val="00A4239D"/>
    <w:rsid w:val="00A5306B"/>
    <w:rsid w:val="00AA076C"/>
    <w:rsid w:val="00AA0E7A"/>
    <w:rsid w:val="00AC2BA3"/>
    <w:rsid w:val="00AD21A6"/>
    <w:rsid w:val="00B00DCD"/>
    <w:rsid w:val="00B80E58"/>
    <w:rsid w:val="00B96B15"/>
    <w:rsid w:val="00BC0FAF"/>
    <w:rsid w:val="00C221E0"/>
    <w:rsid w:val="00CD3FFE"/>
    <w:rsid w:val="00CE6543"/>
    <w:rsid w:val="00D15D37"/>
    <w:rsid w:val="00D60DF3"/>
    <w:rsid w:val="00D6108F"/>
    <w:rsid w:val="00D76C31"/>
    <w:rsid w:val="00D82FA4"/>
    <w:rsid w:val="00D874BF"/>
    <w:rsid w:val="00DF3A41"/>
    <w:rsid w:val="00E15AB9"/>
    <w:rsid w:val="00E16778"/>
    <w:rsid w:val="00E37F0C"/>
    <w:rsid w:val="00E417BA"/>
    <w:rsid w:val="00E81D45"/>
    <w:rsid w:val="00E93236"/>
    <w:rsid w:val="00ED68F5"/>
    <w:rsid w:val="00ED7E15"/>
    <w:rsid w:val="00EE54E9"/>
    <w:rsid w:val="00EF4814"/>
    <w:rsid w:val="00F33341"/>
    <w:rsid w:val="00F51E2D"/>
    <w:rsid w:val="00F5579A"/>
    <w:rsid w:val="00F80F9B"/>
    <w:rsid w:val="00F9243C"/>
    <w:rsid w:val="00FC560E"/>
    <w:rsid w:val="00FF7DB5"/>
    <w:rsid w:val="01B42268"/>
    <w:rsid w:val="023522DA"/>
    <w:rsid w:val="03C94DB0"/>
    <w:rsid w:val="03E24FC0"/>
    <w:rsid w:val="05021B34"/>
    <w:rsid w:val="05047743"/>
    <w:rsid w:val="059C20AA"/>
    <w:rsid w:val="05E57574"/>
    <w:rsid w:val="05F24044"/>
    <w:rsid w:val="071333A8"/>
    <w:rsid w:val="0739589B"/>
    <w:rsid w:val="0A13319B"/>
    <w:rsid w:val="0B5C270C"/>
    <w:rsid w:val="0B6E1DBA"/>
    <w:rsid w:val="0C904B0E"/>
    <w:rsid w:val="0DF471C7"/>
    <w:rsid w:val="0F0D335C"/>
    <w:rsid w:val="0F4E729D"/>
    <w:rsid w:val="115F1000"/>
    <w:rsid w:val="116B4322"/>
    <w:rsid w:val="1402489B"/>
    <w:rsid w:val="14DA4F16"/>
    <w:rsid w:val="15F32C15"/>
    <w:rsid w:val="190C4A19"/>
    <w:rsid w:val="19230E75"/>
    <w:rsid w:val="192A5D42"/>
    <w:rsid w:val="196A4B74"/>
    <w:rsid w:val="1B3361FB"/>
    <w:rsid w:val="1B4F0233"/>
    <w:rsid w:val="1DB80716"/>
    <w:rsid w:val="1E921C3B"/>
    <w:rsid w:val="20262865"/>
    <w:rsid w:val="21410484"/>
    <w:rsid w:val="237344A7"/>
    <w:rsid w:val="264059E6"/>
    <w:rsid w:val="28137E1E"/>
    <w:rsid w:val="28770BCE"/>
    <w:rsid w:val="28AC68D0"/>
    <w:rsid w:val="292477C0"/>
    <w:rsid w:val="29767435"/>
    <w:rsid w:val="2AA70462"/>
    <w:rsid w:val="2C8C46B0"/>
    <w:rsid w:val="2D1B19D6"/>
    <w:rsid w:val="2DEC6E42"/>
    <w:rsid w:val="2FD86C40"/>
    <w:rsid w:val="2FFD70E5"/>
    <w:rsid w:val="316D5B7D"/>
    <w:rsid w:val="332079B1"/>
    <w:rsid w:val="354E7947"/>
    <w:rsid w:val="378B168B"/>
    <w:rsid w:val="37D0167E"/>
    <w:rsid w:val="389E6F8B"/>
    <w:rsid w:val="3B3165C9"/>
    <w:rsid w:val="3B401352"/>
    <w:rsid w:val="3BE40F0E"/>
    <w:rsid w:val="3BFD09A6"/>
    <w:rsid w:val="3C6400A6"/>
    <w:rsid w:val="3C785252"/>
    <w:rsid w:val="3E172FB8"/>
    <w:rsid w:val="3E551EBB"/>
    <w:rsid w:val="3F8C6CEE"/>
    <w:rsid w:val="41963159"/>
    <w:rsid w:val="43DD1D75"/>
    <w:rsid w:val="45CF2DC2"/>
    <w:rsid w:val="471D20BC"/>
    <w:rsid w:val="47D24C96"/>
    <w:rsid w:val="48F57DB5"/>
    <w:rsid w:val="493B547E"/>
    <w:rsid w:val="499D33FE"/>
    <w:rsid w:val="4B9E7576"/>
    <w:rsid w:val="4BFD0B93"/>
    <w:rsid w:val="4E1B6F3F"/>
    <w:rsid w:val="4F54162C"/>
    <w:rsid w:val="50120532"/>
    <w:rsid w:val="521C1425"/>
    <w:rsid w:val="55DF781E"/>
    <w:rsid w:val="58066A68"/>
    <w:rsid w:val="5D7102E7"/>
    <w:rsid w:val="5E5A12E2"/>
    <w:rsid w:val="5EB37FD7"/>
    <w:rsid w:val="5EF86EE5"/>
    <w:rsid w:val="61D3722D"/>
    <w:rsid w:val="63A0519D"/>
    <w:rsid w:val="63CA432B"/>
    <w:rsid w:val="66195320"/>
    <w:rsid w:val="679F2254"/>
    <w:rsid w:val="688D1EE6"/>
    <w:rsid w:val="6A84709D"/>
    <w:rsid w:val="6B2B110E"/>
    <w:rsid w:val="6B6F4918"/>
    <w:rsid w:val="6D591039"/>
    <w:rsid w:val="6D8523D4"/>
    <w:rsid w:val="6E31530C"/>
    <w:rsid w:val="6EA74F80"/>
    <w:rsid w:val="71371CF4"/>
    <w:rsid w:val="71521EB7"/>
    <w:rsid w:val="72A00C3F"/>
    <w:rsid w:val="75090AA9"/>
    <w:rsid w:val="75791C38"/>
    <w:rsid w:val="764E7BE9"/>
    <w:rsid w:val="766B5F23"/>
    <w:rsid w:val="76D96E05"/>
    <w:rsid w:val="7A267BAE"/>
    <w:rsid w:val="7B6B4554"/>
    <w:rsid w:val="7BED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qFormat="1" w:unhideWhenUsed="0" w:uiPriority="0" w:semiHidden="0" w:name="HTML Acronym"/>
    <w:lsdException w:uiPriority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cs="Times New Roman"/>
      <w:b/>
      <w:kern w:val="44"/>
      <w:sz w:val="32"/>
      <w:szCs w:val="28"/>
    </w:rPr>
  </w:style>
  <w:style w:type="paragraph" w:styleId="3">
    <w:name w:val="heading 2"/>
    <w:basedOn w:val="1"/>
    <w:next w:val="1"/>
    <w:link w:val="38"/>
    <w:unhideWhenUsed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hAnsi="Times New Roman" w:cs="Times New Roman"/>
      <w:b/>
      <w:sz w:val="30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hAnsi="Times New Roman" w:cs="Times New Roman"/>
      <w:b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680"/>
    </w:pPr>
    <w:rPr>
      <w:rFonts w:ascii="Times New Roman" w:hAnsi="Times New Roman" w:cs="Times New Roman"/>
      <w:iCs/>
      <w:szCs w:val="20"/>
    </w:rPr>
  </w:style>
  <w:style w:type="paragraph" w:styleId="6">
    <w:name w:val="Balloon Text"/>
    <w:basedOn w:val="1"/>
    <w:link w:val="37"/>
    <w:qFormat/>
    <w:uiPriority w:val="0"/>
    <w:rPr>
      <w:sz w:val="18"/>
      <w:szCs w:val="18"/>
    </w:rPr>
  </w:style>
  <w:style w:type="paragraph" w:styleId="7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3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ind w:left="200" w:hanging="200" w:hangingChars="200"/>
    </w:pPr>
    <w:rPr>
      <w:rFonts w:ascii="Times New Roman" w:hAnsi="Times New Roman" w:cs="Times New Roman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tabs>
        <w:tab w:val="right" w:leader="dot" w:pos="8296"/>
      </w:tabs>
      <w:ind w:left="340"/>
    </w:pPr>
    <w:rPr>
      <w:rFonts w:ascii="Times New Roman" w:hAnsi="Times New Roman" w:cs="Times New Roman"/>
      <w:smallCaps/>
      <w:szCs w:val="20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  <w:rPr>
      <w:rFonts w:ascii="ActionIcon ! important" w:hAnsi="ActionIcon ! important" w:eastAsia="ActionIcon ! important" w:cs="ActionIcon ! important"/>
      <w:color w:val="3D4B62"/>
      <w:sz w:val="16"/>
      <w:szCs w:val="16"/>
    </w:rPr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 w:firstLineChars="200"/>
    </w:pPr>
    <w:rPr>
      <w:rFonts w:ascii="Times New Roman" w:hAnsi="Times New Roman" w:cs="Times New Roman"/>
      <w:sz w:val="24"/>
    </w:rPr>
  </w:style>
  <w:style w:type="paragraph" w:customStyle="1" w:styleId="28">
    <w:name w:val="无间隔1"/>
    <w:basedOn w:val="1"/>
    <w:qFormat/>
    <w:uiPriority w:val="0"/>
    <w:pPr>
      <w:spacing w:line="360" w:lineRule="auto"/>
    </w:pPr>
    <w:rPr>
      <w:rFonts w:ascii="Times New Roman" w:hAnsi="Times New Roman" w:cs="Times New Roman"/>
    </w:rPr>
  </w:style>
  <w:style w:type="paragraph" w:customStyle="1" w:styleId="2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cs="Times New Roman"/>
      <w:sz w:val="24"/>
    </w:rPr>
  </w:style>
  <w:style w:type="paragraph" w:customStyle="1" w:styleId="30">
    <w:name w:val="1"/>
    <w:basedOn w:val="1"/>
    <w:qFormat/>
    <w:uiPriority w:val="0"/>
    <w:rPr>
      <w:rFonts w:ascii="Times New Roman" w:hAnsi="Times New Roman" w:cs="Times New Roman"/>
    </w:rPr>
  </w:style>
  <w:style w:type="paragraph" w:customStyle="1" w:styleId="31">
    <w:name w:val="msolistparagraph"/>
    <w:basedOn w:val="1"/>
    <w:qFormat/>
    <w:uiPriority w:val="0"/>
    <w:rPr>
      <w:rFonts w:ascii="Times New Roman" w:hAnsi="Times New Roman" w:cs="Times New Roman"/>
    </w:rPr>
  </w:style>
  <w:style w:type="character" w:customStyle="1" w:styleId="32">
    <w:name w:val="time"/>
    <w:basedOn w:val="13"/>
    <w:qFormat/>
    <w:uiPriority w:val="0"/>
  </w:style>
  <w:style w:type="character" w:customStyle="1" w:styleId="33">
    <w:name w:val="status"/>
    <w:basedOn w:val="13"/>
    <w:qFormat/>
    <w:uiPriority w:val="0"/>
    <w:rPr>
      <w:color w:val="0776DD"/>
    </w:rPr>
  </w:style>
  <w:style w:type="paragraph" w:styleId="34">
    <w:name w:val="List Paragraph"/>
    <w:basedOn w:val="1"/>
    <w:qFormat/>
    <w:uiPriority w:val="34"/>
  </w:style>
  <w:style w:type="character" w:customStyle="1" w:styleId="35">
    <w:name w:val="页眉 字符"/>
    <w:basedOn w:val="13"/>
    <w:link w:val="8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6">
    <w:name w:val="页脚 字符"/>
    <w:basedOn w:val="13"/>
    <w:link w:val="7"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37">
    <w:name w:val="批注框文本 字符"/>
    <w:basedOn w:val="13"/>
    <w:link w:val="6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38">
    <w:name w:val="标题 2 字符"/>
    <w:basedOn w:val="13"/>
    <w:link w:val="3"/>
    <w:qFormat/>
    <w:uiPriority w:val="0"/>
    <w:rPr>
      <w:rFonts w:ascii="Times New Roman" w:hAnsi="Times New Roman"/>
      <w:b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国泰新点软件股份有限公司 0512-58188000</Company>
  <Pages>29</Pages>
  <Words>8203</Words>
  <Characters>8648</Characters>
  <Lines>112</Lines>
  <Paragraphs>31</Paragraphs>
  <TotalTime>23</TotalTime>
  <ScaleCrop>false</ScaleCrop>
  <LinksUpToDate>false</LinksUpToDate>
  <CharactersWithSpaces>8748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陆文涛</dc:creator>
  <cp:lastModifiedBy>admin</cp:lastModifiedBy>
  <dcterms:modified xsi:type="dcterms:W3CDTF">2026-03-19T08:04:35Z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40408403A8F64B3DBC2F7BE803872886_13</vt:lpwstr>
  </property>
  <property fmtid="{D5CDD505-2E9C-101B-9397-08002B2CF9AE}" pid="4" name="KSOTemplateDocerSaveRecord">
    <vt:lpwstr>eyJoZGlkIjoiNzNmMmI5MDlkODNiNWNkNmJiNmViNTE2NDljODAwNjEiLCJ1c2VySWQiOiIxNTE4NDg1ODEyIn0=</vt:lpwstr>
  </property>
</Properties>
</file>